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E2" w:rsidRDefault="005835E2">
      <w:pPr>
        <w:rPr>
          <w:noProof/>
        </w:rPr>
      </w:pPr>
      <w:r>
        <w:rPr>
          <w:noProof/>
        </w:rPr>
        <w:drawing>
          <wp:anchor distT="0" distB="0" distL="0" distR="0" simplePos="0" relativeHeight="251658240" behindDoc="0" locked="0" layoutInCell="1" allowOverlap="1">
            <wp:simplePos x="0" y="0"/>
            <wp:positionH relativeFrom="column">
              <wp:posOffset>1114425</wp:posOffset>
            </wp:positionH>
            <wp:positionV relativeFrom="paragraph">
              <wp:posOffset>-266700</wp:posOffset>
            </wp:positionV>
            <wp:extent cx="3429000" cy="352425"/>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429000" cy="352425"/>
                    </a:xfrm>
                    <a:prstGeom prst="rect">
                      <a:avLst/>
                    </a:prstGeom>
                    <a:solidFill>
                      <a:srgbClr val="FFFFFF"/>
                    </a:solidFill>
                    <a:ln w="9525">
                      <a:noFill/>
                      <a:miter lim="800000"/>
                      <a:headEnd/>
                      <a:tailEnd/>
                    </a:ln>
                  </pic:spPr>
                </pic:pic>
              </a:graphicData>
            </a:graphic>
          </wp:anchor>
        </w:drawing>
      </w:r>
    </w:p>
    <w:p w:rsidR="005835E2" w:rsidRDefault="005835E2">
      <w:pPr>
        <w:rPr>
          <w:noProof/>
        </w:rPr>
      </w:pPr>
    </w:p>
    <w:p w:rsidR="005835E2" w:rsidRPr="005835E2" w:rsidRDefault="004C133E" w:rsidP="005835E2">
      <w:pPr>
        <w:jc w:val="center"/>
        <w:rPr>
          <w:b/>
          <w:noProof/>
          <w:sz w:val="40"/>
          <w:szCs w:val="40"/>
        </w:rPr>
      </w:pPr>
      <w:r>
        <w:rPr>
          <w:b/>
          <w:noProof/>
          <w:sz w:val="40"/>
          <w:szCs w:val="40"/>
        </w:rPr>
        <w:t>JANUARY 20</w:t>
      </w:r>
      <w:r w:rsidR="005835E2" w:rsidRPr="005835E2">
        <w:rPr>
          <w:b/>
          <w:noProof/>
          <w:sz w:val="40"/>
          <w:szCs w:val="40"/>
        </w:rPr>
        <w:t>, 2019</w:t>
      </w:r>
    </w:p>
    <w:p w:rsidR="005835E2" w:rsidRDefault="005835E2">
      <w:pPr>
        <w:rPr>
          <w:noProof/>
        </w:rPr>
      </w:pPr>
    </w:p>
    <w:p w:rsidR="004C133E" w:rsidRDefault="004C133E" w:rsidP="004C133E">
      <w:pPr>
        <w:ind w:right="-80"/>
        <w:jc w:val="both"/>
        <w:rPr>
          <w:rFonts w:ascii="ITC Garamond Std Book Cond" w:hAnsi="ITC Garamond Std Book Cond" w:cs="Arial"/>
          <w:b/>
          <w:color w:val="000000"/>
          <w:sz w:val="24"/>
          <w:szCs w:val="24"/>
        </w:rPr>
      </w:pPr>
    </w:p>
    <w:p w:rsidR="004C133E"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8"/>
          <w:szCs w:val="28"/>
        </w:rPr>
      </w:pPr>
      <w:r>
        <w:rPr>
          <w:rFonts w:ascii="ITC Garamond Std Book Cond" w:hAnsi="ITC Garamond Std Book Cond" w:cs="Arial"/>
          <w:b/>
          <w:color w:val="000000"/>
          <w:sz w:val="28"/>
          <w:szCs w:val="28"/>
        </w:rPr>
        <w:t>NOTE THE NEW SCHEDULE!</w:t>
      </w:r>
    </w:p>
    <w:p w:rsidR="004C133E"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8"/>
          <w:szCs w:val="28"/>
        </w:rPr>
      </w:pPr>
      <w:r>
        <w:rPr>
          <w:rFonts w:ascii="ITC Garamond Std Book Cond" w:hAnsi="ITC Garamond Std Book Cond" w:cs="Arial"/>
          <w:b/>
          <w:noProof/>
          <w:color w:val="000000"/>
          <w:sz w:val="28"/>
          <w:szCs w:val="28"/>
        </w:rPr>
        <w:drawing>
          <wp:inline distT="0" distB="0" distL="0" distR="0">
            <wp:extent cx="1724025" cy="1628775"/>
            <wp:effectExtent l="19050" t="0" r="9525" b="0"/>
            <wp:docPr id="4" name="Picture 1" descr="ANNUAL_MEETING_1-320x300-300x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AL_MEETING_1-320x300-300x281"/>
                    <pic:cNvPicPr>
                      <a:picLocks noChangeAspect="1" noChangeArrowheads="1"/>
                    </pic:cNvPicPr>
                  </pic:nvPicPr>
                  <pic:blipFill>
                    <a:blip r:embed="rId5" cstate="print"/>
                    <a:srcRect/>
                    <a:stretch>
                      <a:fillRect/>
                    </a:stretch>
                  </pic:blipFill>
                  <pic:spPr bwMode="auto">
                    <a:xfrm>
                      <a:off x="0" y="0"/>
                      <a:ext cx="1724025" cy="1628775"/>
                    </a:xfrm>
                    <a:prstGeom prst="rect">
                      <a:avLst/>
                    </a:prstGeom>
                    <a:noFill/>
                    <a:ln w="9525">
                      <a:noFill/>
                      <a:miter lim="800000"/>
                      <a:headEnd/>
                      <a:tailEnd/>
                    </a:ln>
                  </pic:spPr>
                </pic:pic>
              </a:graphicData>
            </a:graphic>
          </wp:inline>
        </w:drawing>
      </w:r>
    </w:p>
    <w:p w:rsidR="004C133E"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8"/>
          <w:szCs w:val="28"/>
          <w:vertAlign w:val="superscript"/>
        </w:rPr>
      </w:pPr>
      <w:r w:rsidRPr="005A419A">
        <w:rPr>
          <w:rFonts w:ascii="ITC Garamond Std Book Cond" w:hAnsi="ITC Garamond Std Book Cond" w:cs="Arial"/>
          <w:b/>
          <w:color w:val="000000"/>
          <w:sz w:val="28"/>
          <w:szCs w:val="28"/>
        </w:rPr>
        <w:t>Sunday, January 2</w:t>
      </w:r>
      <w:r>
        <w:rPr>
          <w:rFonts w:ascii="ITC Garamond Std Book Cond" w:hAnsi="ITC Garamond Std Book Cond" w:cs="Arial"/>
          <w:b/>
          <w:color w:val="000000"/>
          <w:sz w:val="28"/>
          <w:szCs w:val="28"/>
        </w:rPr>
        <w:t>7</w:t>
      </w:r>
      <w:r>
        <w:rPr>
          <w:rFonts w:ascii="ITC Garamond Std Book Cond" w:hAnsi="ITC Garamond Std Book Cond" w:cs="Arial"/>
          <w:b/>
          <w:color w:val="000000"/>
          <w:sz w:val="28"/>
          <w:szCs w:val="28"/>
          <w:vertAlign w:val="superscript"/>
        </w:rPr>
        <w:t>t</w:t>
      </w:r>
      <w:r w:rsidRPr="005A419A">
        <w:rPr>
          <w:rFonts w:ascii="ITC Garamond Std Book Cond" w:hAnsi="ITC Garamond Std Book Cond" w:cs="Arial"/>
          <w:b/>
          <w:color w:val="000000"/>
          <w:sz w:val="28"/>
          <w:szCs w:val="28"/>
          <w:vertAlign w:val="superscript"/>
        </w:rPr>
        <w:t>h</w:t>
      </w:r>
    </w:p>
    <w:p w:rsidR="004C133E"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8"/>
          <w:szCs w:val="28"/>
          <w:vertAlign w:val="superscript"/>
        </w:rPr>
      </w:pP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4"/>
          <w:szCs w:val="24"/>
        </w:rPr>
      </w:pPr>
      <w:r w:rsidRPr="00754EAA">
        <w:rPr>
          <w:rFonts w:ascii="ITC Garamond Std Book Cond" w:hAnsi="ITC Garamond Std Book Cond" w:cs="Arial"/>
          <w:b/>
          <w:color w:val="000000"/>
          <w:sz w:val="24"/>
          <w:szCs w:val="24"/>
        </w:rPr>
        <w:t xml:space="preserve">9:00 </w:t>
      </w:r>
      <w:proofErr w:type="gramStart"/>
      <w:r w:rsidRPr="00754EAA">
        <w:rPr>
          <w:rFonts w:ascii="ITC Garamond Std Book Cond" w:hAnsi="ITC Garamond Std Book Cond" w:cs="Arial"/>
          <w:b/>
          <w:color w:val="000000"/>
          <w:sz w:val="24"/>
          <w:szCs w:val="24"/>
        </w:rPr>
        <w:t>am</w:t>
      </w:r>
      <w:proofErr w:type="gramEnd"/>
      <w:r w:rsidRPr="00754EAA">
        <w:rPr>
          <w:rFonts w:ascii="ITC Garamond Std Book Cond" w:hAnsi="ITC Garamond Std Book Cond" w:cs="Arial"/>
          <w:b/>
          <w:color w:val="000000"/>
          <w:sz w:val="24"/>
          <w:szCs w:val="24"/>
        </w:rPr>
        <w:t xml:space="preserve"> Burning of the Mortgage and Ministry Open House</w:t>
      </w: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4"/>
          <w:szCs w:val="24"/>
        </w:rPr>
      </w:pPr>
      <w:proofErr w:type="gramStart"/>
      <w:r w:rsidRPr="00754EAA">
        <w:rPr>
          <w:rFonts w:ascii="Menlo Regular" w:eastAsia="MS Gothic" w:hAnsi="Menlo Regular" w:cs="Menlo Regular"/>
          <w:b/>
          <w:color w:val="000000"/>
          <w:sz w:val="24"/>
          <w:szCs w:val="24"/>
        </w:rPr>
        <w:t xml:space="preserve">♬ </w:t>
      </w:r>
      <w:r w:rsidRPr="00754EAA">
        <w:rPr>
          <w:rFonts w:ascii="ITC Garamond Std Book Cond" w:hAnsi="ITC Garamond Std Book Cond" w:cs="Arial"/>
          <w:b/>
          <w:color w:val="000000"/>
          <w:sz w:val="24"/>
          <w:szCs w:val="24"/>
        </w:rPr>
        <w:t xml:space="preserve">Featuring José </w:t>
      </w:r>
      <w:proofErr w:type="spellStart"/>
      <w:r w:rsidRPr="00754EAA">
        <w:rPr>
          <w:rFonts w:ascii="ITC Garamond Std Book Cond" w:hAnsi="ITC Garamond Std Book Cond" w:cs="Arial"/>
          <w:b/>
          <w:color w:val="000000"/>
          <w:sz w:val="24"/>
          <w:szCs w:val="24"/>
        </w:rPr>
        <w:t>Carillo’s</w:t>
      </w:r>
      <w:proofErr w:type="spellEnd"/>
      <w:r w:rsidRPr="00754EAA">
        <w:rPr>
          <w:rFonts w:ascii="ITC Garamond Std Book Cond" w:hAnsi="ITC Garamond Std Book Cond" w:cs="Arial"/>
          <w:b/>
          <w:color w:val="000000"/>
          <w:sz w:val="24"/>
          <w:szCs w:val="24"/>
        </w:rPr>
        <w:t xml:space="preserve"> “Mariachi </w:t>
      </w:r>
      <w:proofErr w:type="spellStart"/>
      <w:r w:rsidRPr="00754EAA">
        <w:rPr>
          <w:rFonts w:ascii="ITC Garamond Std Book Cond" w:hAnsi="ITC Garamond Std Book Cond" w:cs="Arial"/>
          <w:b/>
          <w:color w:val="000000"/>
          <w:sz w:val="24"/>
          <w:szCs w:val="24"/>
        </w:rPr>
        <w:t>Tradicional</w:t>
      </w:r>
      <w:proofErr w:type="spellEnd"/>
      <w:r w:rsidRPr="00754EAA">
        <w:rPr>
          <w:rFonts w:ascii="ITC Garamond Std Book Cond" w:hAnsi="ITC Garamond Std Book Cond" w:cs="Arial"/>
          <w:b/>
          <w:color w:val="000000"/>
          <w:sz w:val="24"/>
          <w:szCs w:val="24"/>
        </w:rPr>
        <w:t>!”</w:t>
      </w:r>
      <w:proofErr w:type="gramEnd"/>
      <w:r w:rsidRPr="00754EAA">
        <w:rPr>
          <w:rFonts w:ascii="ITC Garamond Std Book Cond" w:hAnsi="ITC Garamond Std Book Cond" w:cs="Arial"/>
          <w:b/>
          <w:color w:val="000000"/>
          <w:sz w:val="24"/>
          <w:szCs w:val="24"/>
        </w:rPr>
        <w:t xml:space="preserve"> </w:t>
      </w:r>
      <w:r w:rsidRPr="00754EAA">
        <w:rPr>
          <w:rFonts w:ascii="Menlo Regular" w:eastAsia="MS Gothic" w:hAnsi="Menlo Regular" w:cs="Menlo Regular"/>
          <w:b/>
          <w:color w:val="000000"/>
          <w:sz w:val="24"/>
          <w:szCs w:val="24"/>
        </w:rPr>
        <w:t>♬</w:t>
      </w: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4"/>
          <w:szCs w:val="24"/>
        </w:rPr>
      </w:pPr>
      <w:r w:rsidRPr="00754EAA">
        <w:rPr>
          <w:rFonts w:ascii="ITC Garamond Std Book Cond" w:hAnsi="ITC Garamond Std Book Cond" w:cs="Arial"/>
          <w:b/>
          <w:color w:val="000000"/>
          <w:sz w:val="24"/>
          <w:szCs w:val="24"/>
        </w:rPr>
        <w:t>-</w:t>
      </w:r>
      <w:r w:rsidRPr="00754EAA">
        <w:rPr>
          <w:rFonts w:ascii="MS Gothic" w:eastAsia="MS Gothic"/>
          <w:b/>
          <w:color w:val="000000"/>
        </w:rPr>
        <w:t xml:space="preserve">&gt; </w:t>
      </w:r>
      <w:r w:rsidRPr="00754EAA">
        <w:rPr>
          <w:rFonts w:ascii="ITC Garamond Std Book Cond" w:hAnsi="ITC Garamond Std Book Cond" w:cs="Arial"/>
          <w:b/>
          <w:color w:val="000000"/>
          <w:sz w:val="24"/>
          <w:szCs w:val="24"/>
        </w:rPr>
        <w:t xml:space="preserve">Please bring finger food to share </w:t>
      </w:r>
      <w:r w:rsidRPr="00754EAA">
        <w:rPr>
          <w:rFonts w:ascii="MS Gothic" w:eastAsia="MS Gothic"/>
          <w:b/>
          <w:color w:val="000000"/>
        </w:rPr>
        <w:t>&lt;-</w:t>
      </w: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10"/>
          <w:szCs w:val="10"/>
        </w:rPr>
      </w:pP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4"/>
          <w:szCs w:val="24"/>
        </w:rPr>
      </w:pPr>
      <w:r w:rsidRPr="00754EAA">
        <w:rPr>
          <w:rFonts w:ascii="ITC Garamond Std Book Cond" w:hAnsi="ITC Garamond Std Book Cond" w:cs="Arial"/>
          <w:b/>
          <w:color w:val="000000"/>
          <w:sz w:val="24"/>
          <w:szCs w:val="24"/>
        </w:rPr>
        <w:t>9:45 am Holy Eucharist begins</w:t>
      </w: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10"/>
          <w:szCs w:val="10"/>
        </w:rPr>
      </w:pP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4"/>
          <w:szCs w:val="24"/>
        </w:rPr>
      </w:pPr>
      <w:r w:rsidRPr="00754EAA">
        <w:rPr>
          <w:rFonts w:ascii="ITC Garamond Std Book Cond" w:hAnsi="ITC Garamond Std Book Cond" w:cs="Arial"/>
          <w:b/>
          <w:color w:val="000000"/>
          <w:sz w:val="24"/>
          <w:szCs w:val="24"/>
        </w:rPr>
        <w:t xml:space="preserve">10:30 </w:t>
      </w:r>
      <w:r>
        <w:rPr>
          <w:rFonts w:ascii="ITC Garamond Std Book Cond" w:hAnsi="ITC Garamond Std Book Cond" w:cs="Arial"/>
          <w:b/>
          <w:color w:val="000000"/>
          <w:sz w:val="24"/>
          <w:szCs w:val="24"/>
        </w:rPr>
        <w:t xml:space="preserve">am </w:t>
      </w:r>
      <w:r w:rsidRPr="00754EAA">
        <w:rPr>
          <w:rFonts w:ascii="ITC Garamond Std Book Cond" w:hAnsi="ITC Garamond Std Book Cond" w:cs="Arial"/>
          <w:b/>
          <w:color w:val="000000"/>
          <w:sz w:val="24"/>
          <w:szCs w:val="24"/>
        </w:rPr>
        <w:t>Annual Meeting begins</w:t>
      </w:r>
    </w:p>
    <w:p w:rsidR="004C133E" w:rsidRPr="00754EA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b/>
          <w:color w:val="000000"/>
          <w:sz w:val="24"/>
          <w:szCs w:val="24"/>
        </w:rPr>
      </w:pPr>
      <w:r w:rsidRPr="00754EAA">
        <w:rPr>
          <w:rFonts w:ascii="ITC Garamond Std Book Cond" w:hAnsi="ITC Garamond Std Book Cond" w:cs="Arial"/>
          <w:b/>
          <w:color w:val="000000"/>
          <w:sz w:val="24"/>
          <w:szCs w:val="24"/>
        </w:rPr>
        <w:t>11:30 am Adjournment</w:t>
      </w:r>
    </w:p>
    <w:p w:rsidR="004C133E"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color w:val="000000"/>
          <w:sz w:val="24"/>
          <w:szCs w:val="24"/>
        </w:rPr>
      </w:pPr>
    </w:p>
    <w:p w:rsidR="004C133E"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i/>
          <w:color w:val="000000"/>
          <w:sz w:val="24"/>
          <w:szCs w:val="24"/>
        </w:rPr>
      </w:pPr>
      <w:r w:rsidRPr="0003720A">
        <w:rPr>
          <w:rFonts w:ascii="ITC Garamond Std Book Cond" w:hAnsi="ITC Garamond Std Book Cond" w:cs="Arial"/>
          <w:i/>
          <w:color w:val="000000"/>
          <w:sz w:val="24"/>
          <w:szCs w:val="24"/>
        </w:rPr>
        <w:t>Information on Nominees for Vestry and Diocesan Delegate</w:t>
      </w:r>
    </w:p>
    <w:p w:rsidR="004C133E" w:rsidRPr="0003720A" w:rsidRDefault="004C133E" w:rsidP="004C133E">
      <w:pPr>
        <w:pBdr>
          <w:top w:val="single" w:sz="4" w:space="1" w:color="auto"/>
          <w:left w:val="single" w:sz="4" w:space="4" w:color="auto"/>
          <w:bottom w:val="single" w:sz="4" w:space="1" w:color="auto"/>
          <w:right w:val="single" w:sz="4" w:space="4" w:color="auto"/>
        </w:pBdr>
        <w:ind w:right="-80"/>
        <w:jc w:val="center"/>
        <w:rPr>
          <w:rFonts w:ascii="ITC Garamond Std Book Cond" w:hAnsi="ITC Garamond Std Book Cond" w:cs="Arial"/>
          <w:i/>
          <w:color w:val="000000"/>
          <w:sz w:val="24"/>
          <w:szCs w:val="24"/>
        </w:rPr>
      </w:pPr>
      <w:r w:rsidRPr="0003720A">
        <w:rPr>
          <w:rFonts w:ascii="ITC Garamond Std Book Cond" w:hAnsi="ITC Garamond Std Book Cond" w:cs="Arial"/>
          <w:i/>
          <w:color w:val="000000"/>
          <w:sz w:val="24"/>
          <w:szCs w:val="24"/>
        </w:rPr>
        <w:t xml:space="preserve"> </w:t>
      </w:r>
      <w:proofErr w:type="gramStart"/>
      <w:r w:rsidRPr="0003720A">
        <w:rPr>
          <w:rFonts w:ascii="ITC Garamond Std Book Cond" w:hAnsi="ITC Garamond Std Book Cond" w:cs="Arial"/>
          <w:i/>
          <w:color w:val="000000"/>
          <w:sz w:val="24"/>
          <w:szCs w:val="24"/>
        </w:rPr>
        <w:t>is</w:t>
      </w:r>
      <w:proofErr w:type="gramEnd"/>
      <w:r w:rsidRPr="0003720A">
        <w:rPr>
          <w:rFonts w:ascii="ITC Garamond Std Book Cond" w:hAnsi="ITC Garamond Std Book Cond" w:cs="Arial"/>
          <w:i/>
          <w:color w:val="000000"/>
          <w:sz w:val="24"/>
          <w:szCs w:val="24"/>
        </w:rPr>
        <w:t xml:space="preserve"> available in the Entry Hall, or in the weekly </w:t>
      </w:r>
      <w:proofErr w:type="spellStart"/>
      <w:r w:rsidRPr="0003720A">
        <w:rPr>
          <w:rFonts w:ascii="ITC Garamond Std Book Cond" w:hAnsi="ITC Garamond Std Book Cond" w:cs="Arial"/>
          <w:i/>
          <w:color w:val="000000"/>
          <w:sz w:val="24"/>
          <w:szCs w:val="24"/>
        </w:rPr>
        <w:t>eNoticias</w:t>
      </w:r>
      <w:proofErr w:type="spellEnd"/>
      <w:r w:rsidRPr="0003720A">
        <w:rPr>
          <w:rFonts w:ascii="ITC Garamond Std Book Cond" w:hAnsi="ITC Garamond Std Book Cond" w:cs="Arial"/>
          <w:i/>
          <w:color w:val="000000"/>
          <w:sz w:val="24"/>
          <w:szCs w:val="24"/>
        </w:rPr>
        <w:t xml:space="preserve"> email.</w:t>
      </w:r>
    </w:p>
    <w:p w:rsidR="004C133E" w:rsidRPr="00273E72" w:rsidRDefault="004C133E" w:rsidP="004C133E">
      <w:pPr>
        <w:pBdr>
          <w:top w:val="single" w:sz="4" w:space="1" w:color="auto"/>
          <w:left w:val="single" w:sz="4" w:space="4" w:color="auto"/>
          <w:bottom w:val="single" w:sz="4" w:space="1" w:color="auto"/>
          <w:right w:val="single" w:sz="4" w:space="4" w:color="auto"/>
        </w:pBdr>
        <w:ind w:right="-80"/>
        <w:jc w:val="both"/>
        <w:rPr>
          <w:rFonts w:ascii="ITC Garamond Std Book Cond" w:hAnsi="ITC Garamond Std Book Cond" w:cs="Arial"/>
          <w:color w:val="000000"/>
        </w:rPr>
      </w:pPr>
    </w:p>
    <w:p w:rsidR="004C133E" w:rsidRDefault="004C133E" w:rsidP="004C133E">
      <w:pPr>
        <w:ind w:left="1260"/>
        <w:rPr>
          <w:rFonts w:ascii="ITC Garamond Std Book Cond" w:eastAsia="PMingLiU" w:hAnsi="ITC Garamond Std Book Cond" w:cs="Tahoma"/>
          <w:b/>
          <w:bCs/>
          <w:sz w:val="16"/>
          <w:szCs w:val="16"/>
        </w:rPr>
      </w:pPr>
    </w:p>
    <w:p w:rsidR="004C133E" w:rsidRDefault="004C133E" w:rsidP="004C133E">
      <w:pPr>
        <w:ind w:left="1260"/>
        <w:rPr>
          <w:rFonts w:ascii="ITC Garamond Std Book Cond" w:eastAsia="PMingLiU" w:hAnsi="ITC Garamond Std Book Cond" w:cs="Tahoma"/>
          <w:b/>
          <w:bCs/>
          <w:sz w:val="16"/>
          <w:szCs w:val="16"/>
        </w:rPr>
      </w:pPr>
    </w:p>
    <w:p w:rsidR="004C133E" w:rsidRDefault="004C133E" w:rsidP="004C133E">
      <w:pPr>
        <w:ind w:left="1260"/>
        <w:rPr>
          <w:rFonts w:ascii="ITC Garamond Std Book Cond" w:eastAsia="PMingLiU" w:hAnsi="ITC Garamond Std Book Cond" w:cs="Tahoma"/>
          <w:b/>
          <w:bCs/>
          <w:sz w:val="16"/>
          <w:szCs w:val="16"/>
        </w:rPr>
      </w:pPr>
    </w:p>
    <w:p w:rsidR="004C133E" w:rsidRPr="00590C66" w:rsidRDefault="004C133E" w:rsidP="004C133E">
      <w:pPr>
        <w:ind w:left="1260"/>
        <w:rPr>
          <w:rFonts w:ascii="ITC Garamond Std Book Cond" w:eastAsia="Garamond-BoldCondensed" w:hAnsi="ITC Garamond Std Book Cond" w:cs="Garamond-BoldCondensed"/>
          <w:b/>
          <w:bCs/>
          <w:color w:val="000000"/>
          <w:sz w:val="24"/>
          <w:szCs w:val="24"/>
        </w:rPr>
      </w:pPr>
      <w:r>
        <w:rPr>
          <w:noProof/>
        </w:rPr>
        <w:drawing>
          <wp:anchor distT="0" distB="0" distL="114300" distR="114300" simplePos="0" relativeHeight="251660288" behindDoc="0" locked="0" layoutInCell="1" allowOverlap="1">
            <wp:simplePos x="0" y="0"/>
            <wp:positionH relativeFrom="column">
              <wp:posOffset>127000</wp:posOffset>
            </wp:positionH>
            <wp:positionV relativeFrom="paragraph">
              <wp:posOffset>41275</wp:posOffset>
            </wp:positionV>
            <wp:extent cx="1333500" cy="897255"/>
            <wp:effectExtent l="19050" t="0" r="0" b="0"/>
            <wp:wrapTight wrapText="bothSides">
              <wp:wrapPolygon edited="0">
                <wp:start x="14811" y="0"/>
                <wp:lineTo x="-309" y="0"/>
                <wp:lineTo x="0" y="20178"/>
                <wp:lineTo x="926" y="20178"/>
                <wp:lineTo x="17280" y="20178"/>
                <wp:lineTo x="21600" y="19720"/>
                <wp:lineTo x="21600" y="16510"/>
                <wp:lineTo x="19440" y="14675"/>
                <wp:lineTo x="19749" y="12841"/>
                <wp:lineTo x="19131" y="9631"/>
                <wp:lineTo x="17589" y="0"/>
                <wp:lineTo x="14811" y="0"/>
              </wp:wrapPolygon>
            </wp:wrapTight>
            <wp:docPr id="5" name="Picture 2" descr="SoulBrea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lBreakLogo"/>
                    <pic:cNvPicPr>
                      <a:picLocks noChangeAspect="1" noChangeArrowheads="1"/>
                    </pic:cNvPicPr>
                  </pic:nvPicPr>
                  <pic:blipFill>
                    <a:blip r:embed="rId6" cstate="print"/>
                    <a:srcRect/>
                    <a:stretch>
                      <a:fillRect/>
                    </a:stretch>
                  </pic:blipFill>
                  <pic:spPr bwMode="auto">
                    <a:xfrm>
                      <a:off x="0" y="0"/>
                      <a:ext cx="1333500" cy="897255"/>
                    </a:xfrm>
                    <a:prstGeom prst="rect">
                      <a:avLst/>
                    </a:prstGeom>
                    <a:noFill/>
                    <a:ln w="9525">
                      <a:noFill/>
                      <a:miter lim="800000"/>
                      <a:headEnd/>
                      <a:tailEnd/>
                    </a:ln>
                  </pic:spPr>
                </pic:pic>
              </a:graphicData>
            </a:graphic>
          </wp:anchor>
        </w:drawing>
      </w:r>
      <w:r>
        <w:rPr>
          <w:rFonts w:ascii="Lucida Calligraphy" w:eastAsia="Garamond-BoldCondensed" w:hAnsi="Lucida Calligraphy" w:cs="Garamond-BoldCondensed"/>
          <w:b/>
          <w:bCs/>
          <w:color w:val="000000"/>
        </w:rPr>
        <w:tab/>
        <w:t xml:space="preserve">      </w:t>
      </w:r>
      <w:r w:rsidRPr="00C71E05">
        <w:rPr>
          <w:rFonts w:ascii="Lucida Calligraphy" w:eastAsia="Garamond-BoldCondensed" w:hAnsi="Lucida Calligraphy" w:cs="Garamond-BoldCondensed"/>
          <w:b/>
          <w:bCs/>
          <w:color w:val="000000"/>
        </w:rPr>
        <w:t>Join us for this</w:t>
      </w:r>
    </w:p>
    <w:p w:rsidR="004C133E" w:rsidRPr="00C71E05" w:rsidRDefault="004C133E" w:rsidP="004C133E">
      <w:pPr>
        <w:ind w:left="1260"/>
        <w:jc w:val="both"/>
        <w:rPr>
          <w:rFonts w:ascii="Lucida Calligraphy" w:eastAsia="Garamond-BoldCondensed" w:hAnsi="Lucida Calligraphy" w:cs="Garamond-BoldCondensed"/>
          <w:b/>
          <w:bCs/>
          <w:color w:val="000000"/>
        </w:rPr>
      </w:pPr>
      <w:r w:rsidRPr="00C71E05">
        <w:rPr>
          <w:rFonts w:ascii="Lucida Calligraphy" w:eastAsia="Garamond-BoldCondensed" w:hAnsi="Lucida Calligraphy" w:cs="Garamond-BoldCondensed"/>
          <w:b/>
          <w:bCs/>
          <w:color w:val="000000"/>
        </w:rPr>
        <w:t xml:space="preserve"> </w:t>
      </w:r>
      <w:r>
        <w:rPr>
          <w:rFonts w:ascii="Lucida Calligraphy" w:eastAsia="Garamond-BoldCondensed" w:hAnsi="Lucida Calligraphy" w:cs="Garamond-BoldCondensed"/>
          <w:b/>
          <w:bCs/>
          <w:color w:val="000000"/>
        </w:rPr>
        <w:tab/>
      </w:r>
      <w:proofErr w:type="gramStart"/>
      <w:r w:rsidRPr="00C71E05">
        <w:rPr>
          <w:rFonts w:ascii="Lucida Calligraphy" w:eastAsia="Garamond-BoldCondensed" w:hAnsi="Lucida Calligraphy" w:cs="Garamond-BoldCondensed"/>
          <w:b/>
          <w:bCs/>
          <w:color w:val="000000"/>
        </w:rPr>
        <w:t>contemplative</w:t>
      </w:r>
      <w:proofErr w:type="gramEnd"/>
      <w:r w:rsidRPr="00C71E05">
        <w:rPr>
          <w:rFonts w:ascii="Lucida Calligraphy" w:eastAsia="Garamond-BoldCondensed" w:hAnsi="Lucida Calligraphy" w:cs="Garamond-BoldCondensed"/>
          <w:b/>
          <w:bCs/>
          <w:color w:val="000000"/>
        </w:rPr>
        <w:t xml:space="preserve"> service</w:t>
      </w:r>
    </w:p>
    <w:p w:rsidR="004C133E" w:rsidRPr="00C71E05" w:rsidRDefault="004C133E" w:rsidP="004C133E">
      <w:pPr>
        <w:pStyle w:val="BasicParagraph"/>
        <w:tabs>
          <w:tab w:val="left" w:pos="360"/>
          <w:tab w:val="center" w:pos="3420"/>
          <w:tab w:val="right" w:pos="6840"/>
          <w:tab w:val="center" w:pos="7380"/>
        </w:tabs>
        <w:spacing w:line="240" w:lineRule="auto"/>
        <w:ind w:right="-80"/>
        <w:jc w:val="center"/>
        <w:rPr>
          <w:rFonts w:ascii="Lucida Calligraphy" w:eastAsia="Garamond-BoldCondensed" w:hAnsi="Lucida Calligraphy" w:cs="Garamond-BoldCondensed"/>
          <w:b/>
          <w:bCs/>
          <w:color w:val="000000"/>
          <w:sz w:val="22"/>
          <w:szCs w:val="22"/>
        </w:rPr>
      </w:pPr>
      <w:r>
        <w:rPr>
          <w:rFonts w:ascii="Lucida Calligraphy" w:eastAsia="Garamond-BoldCondensed" w:hAnsi="Lucida Calligraphy" w:cs="Garamond-BoldCondensed"/>
          <w:b/>
          <w:bCs/>
          <w:color w:val="000000"/>
          <w:sz w:val="22"/>
          <w:szCs w:val="22"/>
        </w:rPr>
        <w:tab/>
      </w:r>
      <w:proofErr w:type="gramStart"/>
      <w:r w:rsidRPr="00C71E05">
        <w:rPr>
          <w:rFonts w:ascii="Lucida Calligraphy" w:eastAsia="Garamond-BoldCondensed" w:hAnsi="Lucida Calligraphy" w:cs="Garamond-BoldCondensed"/>
          <w:b/>
          <w:bCs/>
          <w:color w:val="000000"/>
          <w:sz w:val="22"/>
          <w:szCs w:val="22"/>
        </w:rPr>
        <w:t>in</w:t>
      </w:r>
      <w:proofErr w:type="gramEnd"/>
      <w:r w:rsidRPr="00C71E05">
        <w:rPr>
          <w:rFonts w:ascii="Lucida Calligraphy" w:eastAsia="Garamond-BoldCondensed" w:hAnsi="Lucida Calligraphy" w:cs="Garamond-BoldCondensed"/>
          <w:b/>
          <w:bCs/>
          <w:color w:val="000000"/>
          <w:sz w:val="22"/>
          <w:szCs w:val="22"/>
        </w:rPr>
        <w:t xml:space="preserve"> the style of the </w:t>
      </w:r>
      <w:proofErr w:type="spellStart"/>
      <w:r w:rsidRPr="00C71E05">
        <w:rPr>
          <w:rFonts w:ascii="Lucida Calligraphy" w:eastAsia="Garamond-BoldCondensed" w:hAnsi="Lucida Calligraphy" w:cs="Garamond-BoldCondensed"/>
          <w:b/>
          <w:bCs/>
          <w:color w:val="000000"/>
          <w:sz w:val="22"/>
          <w:szCs w:val="22"/>
        </w:rPr>
        <w:t>Taizé</w:t>
      </w:r>
      <w:proofErr w:type="spellEnd"/>
      <w:r w:rsidRPr="00C71E05">
        <w:rPr>
          <w:rFonts w:ascii="Lucida Calligraphy" w:eastAsia="Garamond-BoldCondensed" w:hAnsi="Lucida Calligraphy" w:cs="Garamond-BoldCondensed"/>
          <w:b/>
          <w:bCs/>
          <w:color w:val="000000"/>
          <w:sz w:val="22"/>
          <w:szCs w:val="22"/>
        </w:rPr>
        <w:t xml:space="preserve"> community in France,</w:t>
      </w:r>
    </w:p>
    <w:p w:rsidR="004C133E" w:rsidRPr="00C71E05" w:rsidRDefault="004C133E" w:rsidP="004C133E">
      <w:pPr>
        <w:pStyle w:val="BasicParagraph"/>
        <w:tabs>
          <w:tab w:val="left" w:pos="360"/>
          <w:tab w:val="center" w:pos="3420"/>
          <w:tab w:val="right" w:pos="6840"/>
          <w:tab w:val="center" w:pos="7380"/>
        </w:tabs>
        <w:spacing w:line="240" w:lineRule="auto"/>
        <w:ind w:right="-80"/>
        <w:jc w:val="center"/>
        <w:rPr>
          <w:rFonts w:ascii="Lucida Calligraphy" w:eastAsia="Garamond-BoldCondensed" w:hAnsi="Lucida Calligraphy" w:cs="Garamond-BoldCondensed"/>
          <w:b/>
          <w:bCs/>
          <w:color w:val="000000"/>
          <w:sz w:val="22"/>
          <w:szCs w:val="22"/>
        </w:rPr>
      </w:pPr>
      <w:r w:rsidRPr="00C71E05">
        <w:rPr>
          <w:rFonts w:ascii="Lucida Calligraphy" w:eastAsia="Garamond-BoldCondensed" w:hAnsi="Lucida Calligraphy" w:cs="Garamond-BoldCondensed"/>
          <w:b/>
          <w:bCs/>
          <w:color w:val="000000"/>
          <w:sz w:val="22"/>
          <w:szCs w:val="22"/>
        </w:rPr>
        <w:t xml:space="preserve">Wednesdays at 6:00 pm, </w:t>
      </w:r>
    </w:p>
    <w:p w:rsidR="004C133E" w:rsidRPr="00C71E05" w:rsidRDefault="004C133E" w:rsidP="004C133E">
      <w:pPr>
        <w:pStyle w:val="BasicParagraph"/>
        <w:tabs>
          <w:tab w:val="left" w:pos="360"/>
          <w:tab w:val="center" w:pos="3420"/>
          <w:tab w:val="right" w:pos="6840"/>
          <w:tab w:val="center" w:pos="7380"/>
        </w:tabs>
        <w:spacing w:line="240" w:lineRule="auto"/>
        <w:ind w:right="-80"/>
        <w:jc w:val="center"/>
        <w:rPr>
          <w:rFonts w:ascii="Lucida Calligraphy" w:eastAsia="Garamond-BoldCondensed" w:hAnsi="Lucida Calligraphy" w:cs="Garamond-BoldCondensed"/>
          <w:b/>
          <w:bCs/>
          <w:color w:val="000000"/>
          <w:sz w:val="22"/>
          <w:szCs w:val="22"/>
        </w:rPr>
      </w:pPr>
      <w:proofErr w:type="gramStart"/>
      <w:r w:rsidRPr="00C71E05">
        <w:rPr>
          <w:rFonts w:ascii="Lucida Calligraphy" w:eastAsia="Garamond-BoldCondensed" w:hAnsi="Lucida Calligraphy" w:cs="Garamond-BoldCondensed"/>
          <w:b/>
          <w:bCs/>
          <w:color w:val="000000"/>
          <w:sz w:val="22"/>
          <w:szCs w:val="22"/>
        </w:rPr>
        <w:t>followed</w:t>
      </w:r>
      <w:proofErr w:type="gramEnd"/>
      <w:r w:rsidRPr="00C71E05">
        <w:rPr>
          <w:rFonts w:ascii="Lucida Calligraphy" w:eastAsia="Garamond-BoldCondensed" w:hAnsi="Lucida Calligraphy" w:cs="Garamond-BoldCondensed"/>
          <w:b/>
          <w:bCs/>
          <w:color w:val="000000"/>
          <w:sz w:val="22"/>
          <w:szCs w:val="22"/>
        </w:rPr>
        <w:t xml:space="preserve"> by silent meditation</w:t>
      </w:r>
    </w:p>
    <w:p w:rsidR="004C133E" w:rsidRDefault="004C133E" w:rsidP="004C133E">
      <w:pPr>
        <w:pStyle w:val="BasicParagraph"/>
        <w:tabs>
          <w:tab w:val="left" w:pos="360"/>
          <w:tab w:val="center" w:pos="3420"/>
          <w:tab w:val="right" w:pos="6840"/>
          <w:tab w:val="center" w:pos="7380"/>
        </w:tabs>
        <w:spacing w:line="240" w:lineRule="auto"/>
        <w:ind w:right="-80"/>
        <w:jc w:val="both"/>
        <w:rPr>
          <w:rFonts w:ascii="ITC Garamond Std Book Cond" w:eastAsia="Garamond-BoldCondensed" w:hAnsi="ITC Garamond Std Book Cond" w:cs="Garamond-BoldCondensed"/>
          <w:b/>
          <w:bCs/>
          <w:color w:val="000000"/>
          <w:sz w:val="24"/>
          <w:szCs w:val="24"/>
        </w:rPr>
      </w:pPr>
    </w:p>
    <w:p w:rsidR="004C133E" w:rsidRPr="0003720A" w:rsidRDefault="004C133E" w:rsidP="004C133E">
      <w:pPr>
        <w:pBdr>
          <w:top w:val="single" w:sz="4" w:space="1" w:color="auto"/>
          <w:left w:val="single" w:sz="4" w:space="4" w:color="auto"/>
          <w:bottom w:val="single" w:sz="4" w:space="1" w:color="auto"/>
          <w:right w:val="single" w:sz="4" w:space="4" w:color="auto"/>
        </w:pBdr>
        <w:jc w:val="center"/>
        <w:rPr>
          <w:rFonts w:ascii="Chalkduster" w:hAnsi="Chalkduster" w:cs="Ayuthaya"/>
          <w:sz w:val="28"/>
          <w:szCs w:val="28"/>
        </w:rPr>
      </w:pPr>
      <w:r w:rsidRPr="0003720A">
        <w:rPr>
          <w:rFonts w:ascii="Chalkduster" w:hAnsi="Chalkduster" w:cs="Ayuthaya"/>
          <w:sz w:val="28"/>
          <w:szCs w:val="28"/>
        </w:rPr>
        <w:br w:type="page"/>
      </w:r>
      <w:r w:rsidRPr="0003720A">
        <w:rPr>
          <w:rFonts w:ascii="Chalkduster" w:hAnsi="Chalkduster" w:cs="Ayuthaya"/>
          <w:sz w:val="28"/>
          <w:szCs w:val="28"/>
        </w:rPr>
        <w:lastRenderedPageBreak/>
        <w:t>“Teach Us to Pray”</w:t>
      </w:r>
    </w:p>
    <w:p w:rsidR="004C133E" w:rsidRPr="0003720A" w:rsidRDefault="004C133E" w:rsidP="004C133E">
      <w:pPr>
        <w:pBdr>
          <w:top w:val="single" w:sz="4" w:space="1" w:color="auto"/>
          <w:left w:val="single" w:sz="4" w:space="4" w:color="auto"/>
          <w:bottom w:val="single" w:sz="4" w:space="1" w:color="auto"/>
          <w:right w:val="single" w:sz="4" w:space="4" w:color="auto"/>
        </w:pBdr>
        <w:jc w:val="center"/>
        <w:rPr>
          <w:rFonts w:ascii="Chalkduster" w:hAnsi="Chalkduster" w:cs="Ayuthaya"/>
          <w:sz w:val="16"/>
          <w:szCs w:val="16"/>
        </w:rPr>
      </w:pPr>
    </w:p>
    <w:p w:rsidR="004C133E" w:rsidRPr="0003720A" w:rsidRDefault="004C133E" w:rsidP="004C133E">
      <w:pPr>
        <w:pBdr>
          <w:top w:val="single" w:sz="4" w:space="1" w:color="auto"/>
          <w:left w:val="single" w:sz="4" w:space="4" w:color="auto"/>
          <w:bottom w:val="single" w:sz="4" w:space="1" w:color="auto"/>
          <w:right w:val="single" w:sz="4" w:space="4" w:color="auto"/>
        </w:pBdr>
        <w:jc w:val="center"/>
        <w:rPr>
          <w:rFonts w:ascii="Chalkduster" w:hAnsi="Chalkduster" w:cs="Ayuthaya"/>
        </w:rPr>
      </w:pPr>
      <w:proofErr w:type="gramStart"/>
      <w:r w:rsidRPr="0003720A">
        <w:rPr>
          <w:rFonts w:ascii="Chalkduster" w:hAnsi="Chalkduster" w:cs="Ayuthaya"/>
        </w:rPr>
        <w:t>A forum series on the meaning and art of prayer.</w:t>
      </w:r>
      <w:proofErr w:type="gramEnd"/>
    </w:p>
    <w:p w:rsidR="004C133E" w:rsidRPr="0003720A" w:rsidRDefault="004C133E" w:rsidP="004C133E">
      <w:pPr>
        <w:pBdr>
          <w:top w:val="single" w:sz="4" w:space="1" w:color="auto"/>
          <w:left w:val="single" w:sz="4" w:space="4" w:color="auto"/>
          <w:bottom w:val="single" w:sz="4" w:space="1" w:color="auto"/>
          <w:right w:val="single" w:sz="4" w:space="4" w:color="auto"/>
        </w:pBdr>
        <w:jc w:val="center"/>
        <w:rPr>
          <w:rFonts w:ascii="Chalkduster" w:hAnsi="Chalkduster" w:cs="Ayuthaya"/>
        </w:rPr>
      </w:pPr>
      <w:r w:rsidRPr="0003720A">
        <w:rPr>
          <w:rFonts w:ascii="Chalkduster" w:hAnsi="Chalkduster" w:cs="Ayuthaya"/>
        </w:rPr>
        <w:t>Sund</w:t>
      </w:r>
      <w:r>
        <w:rPr>
          <w:rFonts w:ascii="Chalkduster" w:hAnsi="Chalkduster" w:cs="Ayuthaya"/>
        </w:rPr>
        <w:t>ays at 10:15 am in the Pavilion</w:t>
      </w:r>
    </w:p>
    <w:p w:rsidR="004C133E" w:rsidRPr="00716693"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rPr>
      </w:pPr>
      <w:r>
        <w:rPr>
          <w:rFonts w:ascii="Chalkduster" w:hAnsi="Chalkduster" w:cs="Ayuthaya"/>
        </w:rPr>
        <w:t xml:space="preserve">TODAY: </w:t>
      </w: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rPr>
      </w:pPr>
      <w:r w:rsidRPr="0003720A">
        <w:rPr>
          <w:rFonts w:ascii="Chalkduster" w:hAnsi="Chalkduster" w:cs="Ayuthaya"/>
        </w:rPr>
        <w:t>1/20</w:t>
      </w:r>
      <w:r>
        <w:rPr>
          <w:rFonts w:ascii="Chalkduster" w:hAnsi="Chalkduster" w:cs="Ayuthaya"/>
        </w:rPr>
        <w:tab/>
        <w:t>Contemplative Prayer:</w:t>
      </w:r>
      <w:r>
        <w:rPr>
          <w:rFonts w:ascii="Chalkduster" w:hAnsi="Chalkduster" w:cs="Ayuthaya"/>
        </w:rPr>
        <w:tab/>
        <w:t xml:space="preserve"> </w:t>
      </w:r>
      <w:r w:rsidRPr="0003720A">
        <w:rPr>
          <w:rFonts w:ascii="Chalkduster" w:hAnsi="Chalkduster" w:cs="Ayuthaya"/>
        </w:rPr>
        <w:t>Carolyn Metzler</w:t>
      </w: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sz w:val="16"/>
          <w:szCs w:val="16"/>
        </w:rPr>
      </w:pP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rPr>
      </w:pPr>
      <w:r w:rsidRPr="0003720A">
        <w:rPr>
          <w:rFonts w:ascii="Chalkduster" w:hAnsi="Chalkduster" w:cs="Ayuthaya"/>
        </w:rPr>
        <w:t>1/27</w:t>
      </w:r>
      <w:r w:rsidRPr="0003720A">
        <w:rPr>
          <w:rFonts w:ascii="Chalkduster" w:hAnsi="Chalkduster" w:cs="Ayuthaya"/>
        </w:rPr>
        <w:tab/>
      </w:r>
      <w:r>
        <w:rPr>
          <w:rFonts w:ascii="Chalkduster" w:hAnsi="Chalkduster" w:cs="Ayuthaya"/>
        </w:rPr>
        <w:t xml:space="preserve">No forum this day: </w:t>
      </w:r>
      <w:r w:rsidRPr="0003720A">
        <w:rPr>
          <w:rFonts w:ascii="Chalkduster" w:hAnsi="Chalkduster" w:cs="Ayuthaya"/>
        </w:rPr>
        <w:t xml:space="preserve">Annual Meeting </w:t>
      </w: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sz w:val="16"/>
          <w:szCs w:val="16"/>
        </w:rPr>
      </w:pP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rPr>
      </w:pPr>
      <w:r>
        <w:rPr>
          <w:rFonts w:ascii="Chalkduster" w:hAnsi="Chalkduster" w:cs="Ayuthaya"/>
        </w:rPr>
        <w:t>2/3</w:t>
      </w:r>
      <w:r>
        <w:rPr>
          <w:rFonts w:ascii="Chalkduster" w:hAnsi="Chalkduster" w:cs="Ayuthaya"/>
        </w:rPr>
        <w:tab/>
        <w:t xml:space="preserve">My Life, My Prayer: </w:t>
      </w:r>
      <w:r w:rsidRPr="0003720A">
        <w:rPr>
          <w:rFonts w:ascii="Chalkduster" w:hAnsi="Chalkduster" w:cs="Ayuthaya"/>
        </w:rPr>
        <w:t xml:space="preserve"> Michael Jupin</w:t>
      </w: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sz w:val="16"/>
          <w:szCs w:val="16"/>
        </w:rPr>
      </w:pP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rPr>
      </w:pPr>
      <w:r>
        <w:rPr>
          <w:rFonts w:ascii="Chalkduster" w:hAnsi="Chalkduster" w:cs="Ayuthaya"/>
        </w:rPr>
        <w:t>2/10</w:t>
      </w:r>
      <w:r>
        <w:rPr>
          <w:rFonts w:ascii="Chalkduster" w:hAnsi="Chalkduster" w:cs="Ayuthaya"/>
        </w:rPr>
        <w:tab/>
        <w:t>Embodied Prayer:</w:t>
      </w:r>
      <w:r>
        <w:rPr>
          <w:rFonts w:ascii="Chalkduster" w:hAnsi="Chalkduster" w:cs="Ayuthaya"/>
        </w:rPr>
        <w:tab/>
      </w:r>
      <w:proofErr w:type="spellStart"/>
      <w:r w:rsidRPr="0003720A">
        <w:rPr>
          <w:rFonts w:ascii="Chalkduster" w:hAnsi="Chalkduster" w:cs="Ayuthaya"/>
        </w:rPr>
        <w:t>Luri</w:t>
      </w:r>
      <w:proofErr w:type="spellEnd"/>
      <w:r w:rsidRPr="0003720A">
        <w:rPr>
          <w:rFonts w:ascii="Chalkduster" w:hAnsi="Chalkduster" w:cs="Ayuthaya"/>
        </w:rPr>
        <w:t xml:space="preserve"> Owen</w:t>
      </w: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sz w:val="16"/>
          <w:szCs w:val="16"/>
        </w:rPr>
      </w:pP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rPr>
      </w:pPr>
      <w:r w:rsidRPr="0003720A">
        <w:rPr>
          <w:rFonts w:ascii="Chalkduster" w:hAnsi="Chalkduster" w:cs="Ayuthaya"/>
        </w:rPr>
        <w:t>2/17</w:t>
      </w:r>
      <w:r w:rsidRPr="0003720A">
        <w:rPr>
          <w:rFonts w:ascii="Chalkduster" w:hAnsi="Chalkduster" w:cs="Ayuthaya"/>
        </w:rPr>
        <w:tab/>
      </w:r>
      <w:r>
        <w:rPr>
          <w:rFonts w:ascii="Chalkduster" w:hAnsi="Chalkduster" w:cs="Ayuthaya"/>
        </w:rPr>
        <w:t xml:space="preserve">No forum this </w:t>
      </w:r>
      <w:r w:rsidRPr="0003720A">
        <w:rPr>
          <w:rFonts w:ascii="Chalkduster" w:hAnsi="Chalkduster" w:cs="Ayuthaya"/>
        </w:rPr>
        <w:t>day</w:t>
      </w:r>
      <w:r>
        <w:rPr>
          <w:rFonts w:ascii="Chalkduster" w:hAnsi="Chalkduster" w:cs="Ayuthaya"/>
        </w:rPr>
        <w:t xml:space="preserve">: </w:t>
      </w:r>
      <w:r w:rsidRPr="0003720A">
        <w:rPr>
          <w:rFonts w:ascii="Chalkduster" w:hAnsi="Chalkduster" w:cs="Ayuthaya"/>
        </w:rPr>
        <w:t xml:space="preserve">Bishop </w:t>
      </w:r>
      <w:proofErr w:type="spellStart"/>
      <w:r w:rsidRPr="0003720A">
        <w:rPr>
          <w:rFonts w:ascii="Chalkduster" w:hAnsi="Chalkduster" w:cs="Ayuthaya"/>
        </w:rPr>
        <w:t>Hunn’s</w:t>
      </w:r>
      <w:proofErr w:type="spellEnd"/>
      <w:r w:rsidRPr="0003720A">
        <w:rPr>
          <w:rFonts w:ascii="Chalkduster" w:hAnsi="Chalkduster" w:cs="Ayuthaya"/>
        </w:rPr>
        <w:t xml:space="preserve"> Visit</w:t>
      </w: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sz w:val="16"/>
          <w:szCs w:val="16"/>
        </w:rPr>
      </w:pPr>
    </w:p>
    <w:p w:rsidR="004C133E" w:rsidRPr="0003720A" w:rsidRDefault="004C133E" w:rsidP="004C133E">
      <w:pPr>
        <w:pBdr>
          <w:top w:val="single" w:sz="4" w:space="1" w:color="auto"/>
          <w:left w:val="single" w:sz="4" w:space="4" w:color="auto"/>
          <w:bottom w:val="single" w:sz="4" w:space="1" w:color="auto"/>
          <w:right w:val="single" w:sz="4" w:space="4" w:color="auto"/>
        </w:pBdr>
        <w:rPr>
          <w:rFonts w:ascii="Chalkduster" w:hAnsi="Chalkduster" w:cs="Ayuthaya"/>
        </w:rPr>
      </w:pPr>
      <w:r w:rsidRPr="0003720A">
        <w:rPr>
          <w:rFonts w:ascii="Chalkduster" w:hAnsi="Chalkduster" w:cs="Ayuthaya"/>
        </w:rPr>
        <w:t>2/24</w:t>
      </w:r>
      <w:r w:rsidRPr="0003720A">
        <w:rPr>
          <w:rFonts w:ascii="Chalkduster" w:hAnsi="Chalkduster" w:cs="Ayuthaya"/>
        </w:rPr>
        <w:tab/>
      </w:r>
      <w:r>
        <w:rPr>
          <w:rFonts w:ascii="Chalkduster" w:hAnsi="Chalkduster" w:cs="Ayuthaya"/>
        </w:rPr>
        <w:t>Praying the Hours:</w:t>
      </w:r>
      <w:r>
        <w:rPr>
          <w:rFonts w:ascii="Chalkduster" w:hAnsi="Chalkduster" w:cs="Ayuthaya"/>
        </w:rPr>
        <w:tab/>
      </w:r>
      <w:r w:rsidRPr="0003720A">
        <w:rPr>
          <w:rFonts w:ascii="Chalkduster" w:hAnsi="Chalkduster" w:cs="Ayuthaya"/>
        </w:rPr>
        <w:t>Mandy Taylor-Montoya</w:t>
      </w:r>
    </w:p>
    <w:p w:rsidR="004C133E" w:rsidRDefault="004C133E" w:rsidP="004C133E">
      <w:pPr>
        <w:pStyle w:val="BasicParagraph"/>
        <w:tabs>
          <w:tab w:val="left" w:pos="360"/>
          <w:tab w:val="center" w:pos="3420"/>
          <w:tab w:val="right" w:pos="6840"/>
          <w:tab w:val="center" w:pos="7380"/>
        </w:tabs>
        <w:spacing w:line="240" w:lineRule="auto"/>
        <w:ind w:right="-80"/>
        <w:rPr>
          <w:rFonts w:ascii="ITC Garamond Std Book Cond" w:eastAsia="Garamond-BoldCondensed" w:hAnsi="ITC Garamond Std Book Cond" w:cs="Garamond-BoldCondensed"/>
          <w:b/>
          <w:bCs/>
          <w:color w:val="000000"/>
          <w:sz w:val="24"/>
          <w:szCs w:val="24"/>
        </w:rPr>
      </w:pPr>
    </w:p>
    <w:p w:rsidR="004C133E" w:rsidRPr="00FE45FF" w:rsidRDefault="004C133E" w:rsidP="004C133E">
      <w:pPr>
        <w:pStyle w:val="BasicParagraph"/>
        <w:tabs>
          <w:tab w:val="left" w:pos="360"/>
          <w:tab w:val="center" w:pos="3420"/>
          <w:tab w:val="right" w:pos="6840"/>
          <w:tab w:val="center" w:pos="7380"/>
        </w:tabs>
        <w:spacing w:line="240" w:lineRule="auto"/>
        <w:ind w:right="-80"/>
        <w:jc w:val="both"/>
        <w:rPr>
          <w:rFonts w:ascii="ITC Garamond Std Book Cond" w:eastAsia="Garamond-BoldCondensed" w:hAnsi="ITC Garamond Std Book Cond" w:cs="Garamond-BoldCondensed"/>
          <w:bCs/>
          <w:color w:val="000000"/>
          <w:sz w:val="24"/>
          <w:szCs w:val="24"/>
        </w:rPr>
      </w:pPr>
      <w:r w:rsidRPr="0003720A">
        <w:rPr>
          <w:rFonts w:ascii="ITC Garamond Std Book Cond" w:eastAsia="Garamond-BoldCondensed" w:hAnsi="ITC Garamond Std Book Cond" w:cs="Garamond-BoldCondensed"/>
          <w:b/>
          <w:bCs/>
          <w:color w:val="000000"/>
          <w:sz w:val="24"/>
          <w:szCs w:val="24"/>
        </w:rPr>
        <w:t>GOOD BOOK CLUB RETURNS:</w:t>
      </w:r>
      <w:r>
        <w:rPr>
          <w:rFonts w:ascii="ITC Garamond Std Book Cond" w:eastAsia="Garamond-BoldCondensed" w:hAnsi="ITC Garamond Std Book Cond" w:cs="Garamond-BoldCondensed"/>
          <w:bCs/>
          <w:color w:val="000000"/>
          <w:sz w:val="24"/>
          <w:szCs w:val="24"/>
        </w:rPr>
        <w:t xml:space="preserve"> </w:t>
      </w:r>
      <w:r w:rsidRPr="00FE45FF">
        <w:rPr>
          <w:rFonts w:ascii="ITC Garamond Std Book Cond" w:hAnsi="ITC Garamond Std Book Cond" w:cs="Arial"/>
          <w:b/>
          <w:sz w:val="24"/>
          <w:szCs w:val="24"/>
        </w:rPr>
        <w:t>Church-wide Biblical Engagement Initiative AKA “The Good Book Club</w:t>
      </w:r>
      <w:r w:rsidRPr="00FE45FF">
        <w:rPr>
          <w:rFonts w:ascii="ITC Garamond Std Book Cond" w:hAnsi="ITC Garamond Std Book Cond" w:cs="Arial"/>
          <w:sz w:val="24"/>
          <w:szCs w:val="24"/>
        </w:rPr>
        <w:t>” starts this week! Our Epiphany journey together begins this week with a discussion of Romans 1 - 3:8. After some background and historical context, we will dive right in to Paul’s writing about sin, circumcision, and inclusion in the early Church. Don’t miss it! Join us in the Library during the Formation Hour.</w:t>
      </w:r>
    </w:p>
    <w:p w:rsidR="004C133E" w:rsidRPr="00EF0D3D" w:rsidRDefault="004C133E" w:rsidP="004C133E">
      <w:pPr>
        <w:pStyle w:val="xmsonormal"/>
        <w:jc w:val="both"/>
        <w:rPr>
          <w:rFonts w:ascii="ITC Garamond Std Book Cond" w:hAnsi="ITC Garamond Std Book Cond"/>
          <w:b/>
          <w:bCs/>
          <w:sz w:val="24"/>
          <w:szCs w:val="24"/>
        </w:rPr>
      </w:pPr>
    </w:p>
    <w:p w:rsidR="004C133E" w:rsidRDefault="004C133E" w:rsidP="004C133E">
      <w:pPr>
        <w:jc w:val="both"/>
        <w:rPr>
          <w:rFonts w:ascii="ITC Garamond Std Book Cond" w:hAnsi="ITC Garamond Std Book Cond"/>
          <w:sz w:val="24"/>
          <w:szCs w:val="24"/>
        </w:rPr>
      </w:pPr>
      <w:r>
        <w:rPr>
          <w:rFonts w:ascii="ITC Garamond Std Book Cond" w:hAnsi="ITC Garamond Std Book Cond"/>
          <w:b/>
          <w:sz w:val="24"/>
          <w:szCs w:val="24"/>
        </w:rPr>
        <w:t>MEMOIR WRITING WORKSHOP</w:t>
      </w:r>
      <w:r w:rsidRPr="00EF0D3D">
        <w:rPr>
          <w:rFonts w:ascii="ITC Garamond Std Book Cond" w:hAnsi="ITC Garamond Std Book Cond"/>
          <w:b/>
          <w:sz w:val="24"/>
          <w:szCs w:val="24"/>
        </w:rPr>
        <w:t>:</w:t>
      </w:r>
      <w:r w:rsidRPr="00EF0D3D">
        <w:rPr>
          <w:rFonts w:ascii="ITC Garamond Std Book Cond" w:hAnsi="ITC Garamond Std Book Cond"/>
          <w:sz w:val="24"/>
          <w:szCs w:val="24"/>
        </w:rPr>
        <w:t xml:space="preserve"> </w:t>
      </w:r>
      <w:r w:rsidRPr="00B927FE">
        <w:rPr>
          <w:rFonts w:ascii="ITC Garamond Std Book Cond" w:hAnsi="ITC Garamond Std Book Cond"/>
          <w:b/>
          <w:i/>
          <w:sz w:val="24"/>
          <w:szCs w:val="24"/>
        </w:rPr>
        <w:t>NEW START DATE</w:t>
      </w:r>
      <w:r>
        <w:rPr>
          <w:rFonts w:ascii="ITC Garamond Std Book Cond" w:hAnsi="ITC Garamond Std Book Cond"/>
          <w:sz w:val="24"/>
          <w:szCs w:val="24"/>
        </w:rPr>
        <w:t xml:space="preserve">: </w:t>
      </w:r>
      <w:r w:rsidRPr="00EF0D3D">
        <w:rPr>
          <w:rFonts w:ascii="ITC Garamond Std Book Cond" w:hAnsi="ITC Garamond Std Book Cond"/>
          <w:sz w:val="24"/>
          <w:szCs w:val="24"/>
        </w:rPr>
        <w:t xml:space="preserve">Bea and John Daniel are again offering their popular memoir </w:t>
      </w:r>
      <w:r>
        <w:rPr>
          <w:rFonts w:ascii="ITC Garamond Std Book Cond" w:hAnsi="ITC Garamond Std Book Cond"/>
          <w:sz w:val="24"/>
          <w:szCs w:val="24"/>
        </w:rPr>
        <w:t xml:space="preserve">writing </w:t>
      </w:r>
      <w:r w:rsidRPr="00EF0D3D">
        <w:rPr>
          <w:rFonts w:ascii="ITC Garamond Std Book Cond" w:hAnsi="ITC Garamond Std Book Cond"/>
          <w:sz w:val="24"/>
          <w:szCs w:val="24"/>
        </w:rPr>
        <w:t>worksho</w:t>
      </w:r>
      <w:r>
        <w:rPr>
          <w:rFonts w:ascii="ITC Garamond Std Book Cond" w:hAnsi="ITC Garamond Std Book Cond"/>
          <w:sz w:val="24"/>
          <w:szCs w:val="24"/>
        </w:rPr>
        <w:t xml:space="preserve">p. </w:t>
      </w:r>
      <w:proofErr w:type="gramStart"/>
      <w:r>
        <w:rPr>
          <w:rFonts w:ascii="ITC Garamond Std Book Cond" w:hAnsi="ITC Garamond Std Book Cond"/>
          <w:sz w:val="24"/>
          <w:szCs w:val="24"/>
        </w:rPr>
        <w:t xml:space="preserve">Begins Monday, </w:t>
      </w:r>
      <w:r w:rsidRPr="00EF0D3D">
        <w:rPr>
          <w:rFonts w:ascii="ITC Garamond Std Book Cond" w:hAnsi="ITC Garamond Std Book Cond"/>
          <w:sz w:val="24"/>
          <w:szCs w:val="24"/>
        </w:rPr>
        <w:t xml:space="preserve">January </w:t>
      </w:r>
      <w:r>
        <w:rPr>
          <w:rFonts w:ascii="ITC Garamond Std Book Cond" w:hAnsi="ITC Garamond Std Book Cond"/>
          <w:sz w:val="24"/>
          <w:szCs w:val="24"/>
        </w:rPr>
        <w:t>28</w:t>
      </w:r>
      <w:r w:rsidRPr="00EF0D3D">
        <w:rPr>
          <w:rFonts w:ascii="ITC Garamond Std Book Cond" w:hAnsi="ITC Garamond Std Book Cond"/>
          <w:sz w:val="24"/>
          <w:szCs w:val="24"/>
          <w:vertAlign w:val="superscript"/>
        </w:rPr>
        <w:t>th</w:t>
      </w:r>
      <w:r>
        <w:rPr>
          <w:rFonts w:ascii="ITC Garamond Std Book Cond" w:hAnsi="ITC Garamond Std Book Cond"/>
          <w:sz w:val="24"/>
          <w:szCs w:val="24"/>
        </w:rPr>
        <w:t>, from 2:00 – 4:00 pm in the Pavilion.</w:t>
      </w:r>
      <w:proofErr w:type="gramEnd"/>
      <w:r w:rsidRPr="00EF0D3D">
        <w:rPr>
          <w:rFonts w:ascii="ITC Garamond Std Book Cond" w:hAnsi="ITC Garamond Std Book Cond"/>
          <w:sz w:val="24"/>
          <w:szCs w:val="24"/>
        </w:rPr>
        <w:t xml:space="preserve"> </w:t>
      </w:r>
    </w:p>
    <w:p w:rsidR="004C133E" w:rsidRDefault="004C133E" w:rsidP="004C133E">
      <w:pPr>
        <w:jc w:val="both"/>
        <w:rPr>
          <w:rFonts w:ascii="ITC Garamond Std Book Cond" w:hAnsi="ITC Garamond Std Book Cond"/>
          <w:b/>
          <w:sz w:val="24"/>
          <w:szCs w:val="24"/>
        </w:rPr>
      </w:pPr>
    </w:p>
    <w:p w:rsidR="004C133E" w:rsidRPr="004D0D3F" w:rsidRDefault="004C133E" w:rsidP="004C133E">
      <w:pPr>
        <w:jc w:val="both"/>
        <w:rPr>
          <w:rFonts w:ascii="ITC Garamond Std Book Cond" w:hAnsi="ITC Garamond Std Book Cond" w:cs="Arial"/>
          <w:color w:val="050000"/>
          <w:sz w:val="24"/>
          <w:szCs w:val="24"/>
        </w:rPr>
      </w:pPr>
      <w:r w:rsidRPr="00ED4E79">
        <w:rPr>
          <w:rFonts w:ascii="ITC Garamond Std Book Cond" w:hAnsi="ITC Garamond Std Book Cond"/>
          <w:b/>
          <w:sz w:val="24"/>
          <w:szCs w:val="24"/>
        </w:rPr>
        <w:t xml:space="preserve">2019 FLOWER DEDICATIONS: </w:t>
      </w:r>
      <w:r w:rsidRPr="00ED4E79">
        <w:rPr>
          <w:rFonts w:ascii="ITC Garamond Std Book Cond" w:hAnsi="ITC Garamond Std Book Cond" w:cs="Arial"/>
          <w:color w:val="050000"/>
          <w:sz w:val="24"/>
          <w:szCs w:val="24"/>
        </w:rPr>
        <w:t>The 2019 Flower Chart for flower dedications</w:t>
      </w:r>
      <w:r>
        <w:rPr>
          <w:rFonts w:ascii="ITC Garamond Std Book Cond" w:hAnsi="ITC Garamond Std Book Cond" w:cs="Arial"/>
          <w:b/>
          <w:bCs/>
          <w:color w:val="050000"/>
          <w:sz w:val="24"/>
          <w:szCs w:val="24"/>
        </w:rPr>
        <w:t xml:space="preserve"> is now in the Parish H</w:t>
      </w:r>
      <w:r w:rsidRPr="00ED4E79">
        <w:rPr>
          <w:rFonts w:ascii="ITC Garamond Std Book Cond" w:hAnsi="ITC Garamond Std Book Cond" w:cs="Arial"/>
          <w:b/>
          <w:bCs/>
          <w:color w:val="050000"/>
          <w:sz w:val="24"/>
          <w:szCs w:val="24"/>
        </w:rPr>
        <w:t>all.</w:t>
      </w:r>
      <w:r w:rsidRPr="00ED4E79">
        <w:rPr>
          <w:rFonts w:ascii="ITC Garamond Std Book Cond" w:hAnsi="ITC Garamond Std Book Cond" w:cs="Arial"/>
          <w:color w:val="050000"/>
          <w:sz w:val="24"/>
          <w:szCs w:val="24"/>
        </w:rPr>
        <w:t xml:space="preserve"> Dedicating flowers on a Sunday for an anniversary, remembering a loved one, or in celebration of someone gets your dedication p</w:t>
      </w:r>
      <w:r>
        <w:rPr>
          <w:rFonts w:ascii="ITC Garamond Std Book Cond" w:hAnsi="ITC Garamond Std Book Cond" w:cs="Arial"/>
          <w:color w:val="050000"/>
          <w:sz w:val="24"/>
          <w:szCs w:val="24"/>
        </w:rPr>
        <w:t>rinted in the Sunday bulletin. </w:t>
      </w:r>
      <w:r w:rsidRPr="00ED4E79">
        <w:rPr>
          <w:rFonts w:ascii="ITC Garamond Std Book Cond" w:hAnsi="ITC Garamond Std Book Cond" w:cs="Arial"/>
          <w:color w:val="050000"/>
          <w:sz w:val="24"/>
          <w:szCs w:val="24"/>
        </w:rPr>
        <w:t xml:space="preserve">Your contribution helps us </w:t>
      </w:r>
      <w:r>
        <w:rPr>
          <w:rFonts w:ascii="ITC Garamond Std Book Cond" w:hAnsi="ITC Garamond Std Book Cond" w:cs="Arial"/>
          <w:color w:val="050000"/>
          <w:sz w:val="24"/>
          <w:szCs w:val="24"/>
        </w:rPr>
        <w:t xml:space="preserve">to have </w:t>
      </w:r>
      <w:r w:rsidRPr="00ED4E79">
        <w:rPr>
          <w:rFonts w:ascii="ITC Garamond Std Book Cond" w:hAnsi="ITC Garamond Std Book Cond" w:cs="Arial"/>
          <w:color w:val="050000"/>
          <w:sz w:val="24"/>
          <w:szCs w:val="24"/>
        </w:rPr>
        <w:t>beautiful, fresh flowers in the church each week. The chart lists the Sundays of the year. Sign your name on the day(s) you wish to make a dedication.  Take one of the dedication forms and fill out the information.  Turn that in to an usher or to Kathryn in the office. Please do not write your dedication on the chart.  We need the information before the week you want your dedication to be in the bulletin so be sure to turn in your forms! More than one dedication each week is fine so if someone else already signed up for the day you want, just add your name to the list.</w:t>
      </w:r>
      <w:r>
        <w:rPr>
          <w:rFonts w:ascii="ITC Garamond Std Book Cond" w:hAnsi="ITC Garamond Std Book Cond" w:cs="Arial"/>
          <w:color w:val="050000"/>
          <w:sz w:val="24"/>
          <w:szCs w:val="24"/>
        </w:rPr>
        <w:t> </w:t>
      </w:r>
      <w:r w:rsidRPr="00ED4E79">
        <w:rPr>
          <w:rFonts w:ascii="ITC Garamond Std Book Cond" w:hAnsi="ITC Garamond Std Book Cond" w:cs="Arial"/>
          <w:color w:val="050000"/>
          <w:sz w:val="24"/>
          <w:szCs w:val="24"/>
        </w:rPr>
        <w:t>We appreciate your support and participation.</w:t>
      </w:r>
      <w:r>
        <w:rPr>
          <w:rFonts w:ascii="ITC Garamond Std Book Cond" w:hAnsi="ITC Garamond Std Book Cond" w:cs="Arial"/>
          <w:color w:val="050000"/>
          <w:sz w:val="24"/>
          <w:szCs w:val="24"/>
        </w:rPr>
        <w:t xml:space="preserve"> </w:t>
      </w:r>
      <w:r w:rsidRPr="00ED4E79">
        <w:rPr>
          <w:rFonts w:ascii="ITC Garamond Std Book Cond" w:hAnsi="ITC Garamond Std Book Cond" w:cs="Arial"/>
          <w:color w:val="050000"/>
          <w:sz w:val="24"/>
          <w:szCs w:val="24"/>
        </w:rPr>
        <w:t>Interested in being a part of the Flower M</w:t>
      </w:r>
      <w:r>
        <w:rPr>
          <w:rFonts w:ascii="ITC Garamond Std Book Cond" w:hAnsi="ITC Garamond Std Book Cond" w:cs="Arial"/>
          <w:color w:val="050000"/>
          <w:sz w:val="24"/>
          <w:szCs w:val="24"/>
        </w:rPr>
        <w:t>inistry? Or questions?  Contact</w:t>
      </w:r>
      <w:r w:rsidRPr="00ED4E79">
        <w:rPr>
          <w:rFonts w:ascii="ITC Garamond Std Book Cond" w:hAnsi="ITC Garamond Std Book Cond" w:cs="Arial"/>
          <w:color w:val="050000"/>
          <w:sz w:val="24"/>
          <w:szCs w:val="24"/>
        </w:rPr>
        <w:t xml:space="preserve"> Kathryn in the office.</w:t>
      </w:r>
    </w:p>
    <w:p w:rsidR="004C133E" w:rsidRDefault="004C133E" w:rsidP="004C133E">
      <w:pPr>
        <w:pStyle w:val="NormalWeb"/>
        <w:spacing w:before="0" w:after="0"/>
        <w:jc w:val="both"/>
        <w:rPr>
          <w:rFonts w:ascii="ITC Garamond Std Book Cond" w:hAnsi="ITC Garamond Std Book Cond"/>
        </w:rPr>
      </w:pPr>
      <w:r w:rsidRPr="003B1890">
        <w:rPr>
          <w:rFonts w:ascii="ITC Garamond Std Book Cond" w:eastAsia="Garamond-BookCondensed" w:hAnsi="ITC Garamond Std Book Cond" w:cs="Garamond-BookCondensed"/>
          <w:b/>
          <w:color w:val="000000"/>
        </w:rPr>
        <w:t>CASA SAN MIGUEL FOOD PANTRY</w:t>
      </w:r>
      <w:r w:rsidRPr="00782D4D">
        <w:rPr>
          <w:rFonts w:ascii="ITC Garamond Std Book Cond" w:eastAsia="Garamond-BookCondensed" w:hAnsi="ITC Garamond Std Book Cond" w:cs="Garamond-BookCondensed"/>
          <w:color w:val="000000"/>
        </w:rPr>
        <w:t xml:space="preserve">: </w:t>
      </w:r>
      <w:r w:rsidRPr="00782D4D">
        <w:rPr>
          <w:rFonts w:ascii="ITC Garamond Std Book Cond" w:hAnsi="ITC Garamond Std Book Cond" w:cs="Helvetica"/>
          <w:color w:val="333333"/>
        </w:rPr>
        <w:t>If you know any furloughed federal employees who are struggling to make ends meet, they are welcome at our food pantry, no matter what ZIP code they live in.  These are dreadful times and we want to do all we can to help people who have been caught in this unfortunate situation.</w:t>
      </w:r>
      <w:r>
        <w:rPr>
          <w:rFonts w:ascii="ITC Garamond Std Book Cond" w:hAnsi="ITC Garamond Std Book Cond" w:cs="Helvetica"/>
          <w:color w:val="333333"/>
        </w:rPr>
        <w:t xml:space="preserve"> </w:t>
      </w:r>
      <w:r w:rsidRPr="00372B68">
        <w:rPr>
          <w:rFonts w:ascii="ITC Garamond Std Book Cond" w:hAnsi="ITC Garamond Std Book Cond" w:cs="Helvetica"/>
          <w:b/>
          <w:color w:val="333333"/>
        </w:rPr>
        <w:t xml:space="preserve">AND </w:t>
      </w:r>
      <w:r w:rsidRPr="00372B68">
        <w:rPr>
          <w:rFonts w:ascii="ITC Garamond Std Book Cond" w:hAnsi="ITC Garamond Std Book Cond"/>
          <w:b/>
        </w:rPr>
        <w:t>Great Harvest Bakery</w:t>
      </w:r>
      <w:r w:rsidRPr="00372B68">
        <w:rPr>
          <w:rFonts w:ascii="ITC Garamond Std Book Cond" w:hAnsi="ITC Garamond Std Book Cond"/>
        </w:rPr>
        <w:t xml:space="preserve"> at Montgomery and Juan </w:t>
      </w:r>
      <w:proofErr w:type="spellStart"/>
      <w:r w:rsidRPr="00372B68">
        <w:rPr>
          <w:rFonts w:ascii="ITC Garamond Std Book Cond" w:hAnsi="ITC Garamond Std Book Cond"/>
        </w:rPr>
        <w:t>Tabo</w:t>
      </w:r>
      <w:proofErr w:type="spellEnd"/>
      <w:r w:rsidRPr="00372B68">
        <w:rPr>
          <w:rFonts w:ascii="ITC Garamond Std Book Cond" w:hAnsi="ITC Garamond Std Book Cond"/>
        </w:rPr>
        <w:t xml:space="preserve"> has set up a shelf for </w:t>
      </w:r>
      <w:r>
        <w:rPr>
          <w:rFonts w:ascii="ITC Garamond Std Book Cond" w:hAnsi="ITC Garamond Std Book Cond"/>
        </w:rPr>
        <w:t xml:space="preserve">furloughed folks </w:t>
      </w:r>
      <w:r w:rsidRPr="00372B68">
        <w:rPr>
          <w:rFonts w:ascii="ITC Garamond Std Book Cond" w:hAnsi="ITC Garamond Std Book Cond"/>
        </w:rPr>
        <w:t>to get bread free.</w:t>
      </w:r>
    </w:p>
    <w:p w:rsidR="004C133E" w:rsidRPr="00372B68" w:rsidRDefault="004C133E" w:rsidP="004C133E">
      <w:pPr>
        <w:pStyle w:val="NormalWeb"/>
        <w:spacing w:before="0" w:after="0"/>
        <w:rPr>
          <w:rFonts w:ascii="ITC Garamond Std Book Cond" w:hAnsi="ITC Garamond Std Book Cond" w:cs="Helvetica"/>
          <w:color w:val="333333"/>
        </w:rPr>
      </w:pPr>
    </w:p>
    <w:p w:rsidR="004C133E" w:rsidRPr="00C07A8A" w:rsidRDefault="004C133E" w:rsidP="004C133E">
      <w:pPr>
        <w:jc w:val="both"/>
        <w:rPr>
          <w:rFonts w:ascii="ITC Garamond Std Book Cond" w:hAnsi="ITC Garamond Std Book Cond"/>
          <w:sz w:val="24"/>
          <w:szCs w:val="24"/>
        </w:rPr>
      </w:pPr>
      <w:r>
        <w:rPr>
          <w:rFonts w:ascii="ITC Garamond Std Book Cond" w:hAnsi="ITC Garamond Std Book Cond"/>
          <w:b/>
          <w:sz w:val="24"/>
          <w:szCs w:val="24"/>
        </w:rPr>
        <w:t>COFFEE ANGELS</w:t>
      </w:r>
      <w:r w:rsidRPr="00C07A8A">
        <w:rPr>
          <w:rStyle w:val="apple-converted-space"/>
          <w:rFonts w:ascii="ITC Garamond Std Book Cond" w:hAnsi="ITC Garamond Std Book Cond"/>
          <w:b/>
          <w:sz w:val="24"/>
          <w:szCs w:val="24"/>
        </w:rPr>
        <w:t xml:space="preserve">: </w:t>
      </w:r>
      <w:r w:rsidRPr="00C07A8A">
        <w:rPr>
          <w:rFonts w:ascii="ITC Garamond Std Book Cond" w:hAnsi="ITC Garamond Std Book Cond"/>
          <w:b/>
          <w:sz w:val="24"/>
          <w:szCs w:val="24"/>
        </w:rPr>
        <w:t>If you like our coffee hour and want to help.</w:t>
      </w:r>
      <w:r w:rsidRPr="00C07A8A">
        <w:rPr>
          <w:rFonts w:ascii="ITC Garamond Std Book Cond" w:hAnsi="ITC Garamond Std Book Cond"/>
          <w:sz w:val="24"/>
          <w:szCs w:val="24"/>
        </w:rPr>
        <w:t xml:space="preserve">  We could sure use your help now.  You Too can be a Coffee Angel - When?  1) Prior to the 7:30AM service 2) Prior to the 9:00 service, or clean up after the </w:t>
      </w:r>
      <w:r w:rsidRPr="00C07A8A">
        <w:rPr>
          <w:rFonts w:ascii="ITC Garamond Std Book Cond" w:hAnsi="ITC Garamond Std Book Cond"/>
          <w:sz w:val="24"/>
          <w:szCs w:val="24"/>
        </w:rPr>
        <w:lastRenderedPageBreak/>
        <w:t xml:space="preserve">11:15AM service.  How Often?   </w:t>
      </w:r>
      <w:proofErr w:type="gramStart"/>
      <w:r w:rsidRPr="00C07A8A">
        <w:rPr>
          <w:rFonts w:ascii="ITC Garamond Std Book Cond" w:hAnsi="ITC Garamond Std Book Cond"/>
          <w:sz w:val="24"/>
          <w:szCs w:val="24"/>
        </w:rPr>
        <w:t>Generally Monthly.</w:t>
      </w:r>
      <w:proofErr w:type="gramEnd"/>
      <w:r w:rsidRPr="00C07A8A">
        <w:rPr>
          <w:rFonts w:ascii="ITC Garamond Std Book Cond" w:hAnsi="ITC Garamond Std Book Cond"/>
          <w:sz w:val="24"/>
          <w:szCs w:val="24"/>
        </w:rPr>
        <w:t xml:space="preserve">  You pick the best time that works for you. Your time would be well spent to give all our current volunteers some time off or to fill the schedule </w:t>
      </w:r>
      <w:r>
        <w:rPr>
          <w:rFonts w:ascii="ITC Garamond Std Book Cond" w:hAnsi="ITC Garamond Std Book Cond"/>
          <w:sz w:val="24"/>
          <w:szCs w:val="24"/>
        </w:rPr>
        <w:t xml:space="preserve">where we have lost volunteers. </w:t>
      </w:r>
      <w:r w:rsidRPr="00C07A8A">
        <w:rPr>
          <w:rFonts w:ascii="ITC Garamond Std Book Cond" w:hAnsi="ITC Garamond Std Book Cond"/>
          <w:sz w:val="24"/>
          <w:szCs w:val="24"/>
        </w:rPr>
        <w:t>This is a behind the scenes volunteer job that we need to fill immediately. We have all the ma</w:t>
      </w:r>
      <w:r>
        <w:rPr>
          <w:rFonts w:ascii="ITC Garamond Std Book Cond" w:hAnsi="ITC Garamond Std Book Cond"/>
          <w:sz w:val="24"/>
          <w:szCs w:val="24"/>
        </w:rPr>
        <w:t>terials needed to make coffee. </w:t>
      </w:r>
      <w:r w:rsidRPr="00C07A8A">
        <w:rPr>
          <w:rFonts w:ascii="ITC Garamond Std Book Cond" w:hAnsi="ITC Garamond Std Book Cond"/>
          <w:sz w:val="24"/>
          <w:szCs w:val="24"/>
        </w:rPr>
        <w:t>All you have to do is put the ground coffee in the filters and pour the water into the machines, wipe up spills, place used coffee cups in the dishwasher and place out any</w:t>
      </w:r>
      <w:r>
        <w:rPr>
          <w:rFonts w:ascii="ITC Garamond Std Book Cond" w:hAnsi="ITC Garamond Std Book Cond"/>
          <w:sz w:val="24"/>
          <w:szCs w:val="24"/>
        </w:rPr>
        <w:t xml:space="preserve"> treats that parishioners bring</w:t>
      </w:r>
      <w:r w:rsidRPr="00C07A8A">
        <w:rPr>
          <w:rFonts w:ascii="ITC Garamond Std Book Cond" w:hAnsi="ITC Garamond Std Book Cond"/>
          <w:sz w:val="24"/>
          <w:szCs w:val="24"/>
        </w:rPr>
        <w:t>.  Please txt, call or email John and we can set up a simple training for you.  John D. Teel,</w:t>
      </w:r>
      <w:r w:rsidRPr="00C07A8A">
        <w:rPr>
          <w:rStyle w:val="apple-converted-space"/>
          <w:rFonts w:ascii="ITC Garamond Std Book Cond" w:hAnsi="ITC Garamond Std Book Cond"/>
          <w:sz w:val="24"/>
          <w:szCs w:val="24"/>
        </w:rPr>
        <w:t> </w:t>
      </w:r>
      <w:hyperlink r:id="rId7" w:history="1">
        <w:r w:rsidRPr="00C07A8A">
          <w:rPr>
            <w:rStyle w:val="Hyperlink"/>
            <w:rFonts w:ascii="ITC Garamond Std Book Cond" w:hAnsi="ITC Garamond Std Book Cond"/>
            <w:color w:val="800080"/>
            <w:sz w:val="24"/>
            <w:szCs w:val="24"/>
          </w:rPr>
          <w:t>jteelnm@me.com</w:t>
        </w:r>
      </w:hyperlink>
      <w:r w:rsidRPr="00C07A8A">
        <w:rPr>
          <w:rStyle w:val="apple-converted-space"/>
          <w:rFonts w:ascii="ITC Garamond Std Book Cond" w:hAnsi="ITC Garamond Std Book Cond"/>
          <w:sz w:val="24"/>
          <w:szCs w:val="24"/>
        </w:rPr>
        <w:t> </w:t>
      </w:r>
      <w:r w:rsidRPr="00C07A8A">
        <w:rPr>
          <w:rFonts w:ascii="ITC Garamond Std Book Cond" w:hAnsi="ITC Garamond Std Book Cond"/>
          <w:sz w:val="24"/>
          <w:szCs w:val="24"/>
        </w:rPr>
        <w:t xml:space="preserve">or 385-3425 </w:t>
      </w:r>
      <w:proofErr w:type="spellStart"/>
      <w:r w:rsidRPr="00C07A8A">
        <w:rPr>
          <w:rFonts w:ascii="ITC Garamond Std Book Cond" w:hAnsi="ITC Garamond Std Book Cond"/>
          <w:sz w:val="24"/>
          <w:szCs w:val="24"/>
        </w:rPr>
        <w:t>Mbl</w:t>
      </w:r>
      <w:proofErr w:type="spellEnd"/>
      <w:r w:rsidRPr="00C07A8A">
        <w:rPr>
          <w:rFonts w:ascii="ITC Garamond Std Book Cond" w:hAnsi="ITC Garamond Std Book Cond"/>
          <w:sz w:val="24"/>
          <w:szCs w:val="24"/>
        </w:rPr>
        <w:t xml:space="preserve"> Txt OK</w:t>
      </w:r>
    </w:p>
    <w:p w:rsidR="004C133E" w:rsidRPr="00716693" w:rsidRDefault="004C133E" w:rsidP="004C133E"/>
    <w:p w:rsidR="004C133E" w:rsidRPr="0011432F" w:rsidRDefault="004C133E" w:rsidP="004C133E">
      <w:pPr>
        <w:jc w:val="both"/>
        <w:rPr>
          <w:rFonts w:ascii="ITC Garamond Std Book Cond" w:hAnsi="ITC Garamond Std Book Cond" w:cs="Helvetica"/>
          <w:color w:val="000000"/>
          <w:sz w:val="24"/>
          <w:szCs w:val="24"/>
        </w:rPr>
      </w:pPr>
      <w:proofErr w:type="gramStart"/>
      <w:r>
        <w:rPr>
          <w:rFonts w:ascii="ITC Garamond Std Book Cond" w:hAnsi="ITC Garamond Std Book Cond" w:cs="Helvetica"/>
          <w:b/>
          <w:bCs/>
          <w:color w:val="000000"/>
          <w:sz w:val="24"/>
          <w:szCs w:val="24"/>
        </w:rPr>
        <w:t>JULIAN OF NORWICH</w:t>
      </w:r>
      <w:r w:rsidRPr="0011432F">
        <w:rPr>
          <w:rFonts w:ascii="ITC Garamond Std Book Cond" w:hAnsi="ITC Garamond Std Book Cond" w:cs="Helvetica"/>
          <w:b/>
          <w:bCs/>
          <w:color w:val="000000"/>
          <w:sz w:val="24"/>
          <w:szCs w:val="24"/>
        </w:rPr>
        <w:t>.</w:t>
      </w:r>
      <w:proofErr w:type="gramEnd"/>
      <w:r w:rsidRPr="0011432F">
        <w:rPr>
          <w:rFonts w:ascii="ITC Garamond Std Book Cond" w:hAnsi="ITC Garamond Std Book Cond" w:cs="Helvetica"/>
          <w:b/>
          <w:bCs/>
          <w:color w:val="000000"/>
          <w:sz w:val="24"/>
          <w:szCs w:val="24"/>
        </w:rPr>
        <w:t xml:space="preserve"> </w:t>
      </w:r>
      <w:r w:rsidRPr="0011432F">
        <w:rPr>
          <w:rFonts w:ascii="ITC Garamond Std Book Cond" w:hAnsi="ITC Garamond Std Book Cond" w:cs="Helvetica"/>
          <w:color w:val="000000"/>
          <w:sz w:val="24"/>
          <w:szCs w:val="24"/>
        </w:rPr>
        <w:t>A one-woman show explores the life and teaching of this 14th century mystic. Register for the free presentation as part of the Week of Prayer</w:t>
      </w:r>
      <w:r>
        <w:rPr>
          <w:rFonts w:ascii="ITC Garamond Std Book Cond" w:hAnsi="ITC Garamond Std Book Cond" w:cs="Helvetica"/>
          <w:color w:val="000000"/>
          <w:sz w:val="24"/>
          <w:szCs w:val="24"/>
        </w:rPr>
        <w:t xml:space="preserve"> for Christian Unity. </w:t>
      </w:r>
      <w:r w:rsidRPr="0011432F">
        <w:rPr>
          <w:rFonts w:ascii="ITC Garamond Std Book Cond" w:hAnsi="ITC Garamond Std Book Cond" w:cs="Times-Roman"/>
          <w:sz w:val="24"/>
          <w:szCs w:val="24"/>
        </w:rPr>
        <w:t xml:space="preserve">Info: NMChurches@gmail.com Register: </w:t>
      </w:r>
      <w:proofErr w:type="spellStart"/>
      <w:r w:rsidRPr="006012EA">
        <w:rPr>
          <w:rFonts w:ascii="ITC Garamond Std Book Cond" w:hAnsi="ITC Garamond Std Book Cond" w:cs="Times-Roman"/>
          <w:sz w:val="24"/>
          <w:szCs w:val="24"/>
        </w:rPr>
        <w:t>NMChurches.org</w:t>
      </w:r>
      <w:hyperlink r:id="rId8" w:history="1">
        <w:r w:rsidRPr="006012EA">
          <w:rPr>
            <w:rStyle w:val="Hyperlink"/>
            <w:rFonts w:ascii="ITC Garamond Std Book Cond" w:hAnsi="ITC Garamond Std Book Cond"/>
            <w:sz w:val="24"/>
            <w:szCs w:val="24"/>
          </w:rPr>
          <w:t>https</w:t>
        </w:r>
        <w:proofErr w:type="spellEnd"/>
        <w:r w:rsidRPr="006012EA">
          <w:rPr>
            <w:rStyle w:val="Hyperlink"/>
            <w:rFonts w:ascii="ITC Garamond Std Book Cond" w:hAnsi="ITC Garamond Std Book Cond"/>
            <w:sz w:val="24"/>
            <w:szCs w:val="24"/>
          </w:rPr>
          <w:t>://uploads-ssl.webflow.com</w:t>
        </w:r>
      </w:hyperlink>
    </w:p>
    <w:p w:rsidR="004C133E" w:rsidRPr="0011432F" w:rsidRDefault="004C133E" w:rsidP="004C133E">
      <w:pPr>
        <w:jc w:val="both"/>
        <w:rPr>
          <w:rFonts w:ascii="ITC Garamond Std Book Cond" w:hAnsi="ITC Garamond Std Book Cond" w:cs="Helvetica"/>
          <w:color w:val="000000"/>
          <w:sz w:val="24"/>
          <w:szCs w:val="24"/>
        </w:rPr>
      </w:pPr>
    </w:p>
    <w:p w:rsidR="004C133E" w:rsidRPr="0011432F" w:rsidRDefault="004C133E" w:rsidP="004C133E">
      <w:pPr>
        <w:jc w:val="both"/>
        <w:rPr>
          <w:rFonts w:ascii="ITC Garamond Std Book Cond" w:hAnsi="ITC Garamond Std Book Cond"/>
          <w:sz w:val="24"/>
          <w:szCs w:val="24"/>
        </w:rPr>
      </w:pPr>
      <w:r>
        <w:rPr>
          <w:rFonts w:ascii="ITC Garamond Std Book Cond" w:hAnsi="ITC Garamond Std Book Cond"/>
          <w:b/>
          <w:sz w:val="24"/>
          <w:szCs w:val="24"/>
        </w:rPr>
        <w:t>GREAT COURSES</w:t>
      </w:r>
      <w:r w:rsidRPr="0011432F">
        <w:rPr>
          <w:rFonts w:ascii="ITC Garamond Std Book Cond" w:hAnsi="ITC Garamond Std Book Cond"/>
          <w:b/>
          <w:sz w:val="24"/>
          <w:szCs w:val="24"/>
        </w:rPr>
        <w:t>:</w:t>
      </w:r>
      <w:r w:rsidRPr="0011432F">
        <w:rPr>
          <w:rFonts w:ascii="ITC Garamond Std Book Cond" w:hAnsi="ITC Garamond Std Book Cond"/>
          <w:sz w:val="24"/>
          <w:szCs w:val="24"/>
        </w:rPr>
        <w:t xml:space="preserve">  </w:t>
      </w:r>
      <w:r>
        <w:rPr>
          <w:rFonts w:ascii="ITC Garamond Std Book Cond" w:hAnsi="ITC Garamond Std Book Cond"/>
          <w:sz w:val="24"/>
          <w:szCs w:val="24"/>
        </w:rPr>
        <w:t>A new series begins January 23 and continues for 18 weeks. The new series is “The History of Christianity: From the Disciples to the Dawn of the Reformation,” featuring Prof. Luke Timothy Johnson of the Chandler School of Theology, Emory University. Each Wednesday we watch two one-half hour segments</w:t>
      </w:r>
      <w:r w:rsidRPr="007D0189">
        <w:rPr>
          <w:rFonts w:ascii="ITC Garamond Std Book Cond" w:hAnsi="ITC Garamond Std Book Cond"/>
          <w:sz w:val="24"/>
          <w:szCs w:val="24"/>
        </w:rPr>
        <w:t xml:space="preserve"> </w:t>
      </w:r>
      <w:r w:rsidRPr="007D0189">
        <w:rPr>
          <w:rFonts w:ascii="ITC Garamond Std Book Cond" w:hAnsi="ITC Garamond Std Book Cond"/>
          <w:b/>
          <w:sz w:val="24"/>
          <w:szCs w:val="24"/>
        </w:rPr>
        <w:t>January 23</w:t>
      </w:r>
      <w:r>
        <w:rPr>
          <w:rFonts w:ascii="ITC Garamond Std Book Cond" w:hAnsi="ITC Garamond Std Book Cond"/>
          <w:sz w:val="24"/>
          <w:szCs w:val="24"/>
        </w:rPr>
        <w:t xml:space="preserve">: The Historical Study of Christianity and The First Cultural Context: Greece and Rome. </w:t>
      </w:r>
      <w:r w:rsidRPr="007D0189">
        <w:rPr>
          <w:rFonts w:ascii="ITC Garamond Std Book Cond" w:hAnsi="ITC Garamond Std Book Cond"/>
          <w:b/>
          <w:sz w:val="24"/>
          <w:szCs w:val="24"/>
        </w:rPr>
        <w:t>January 30:</w:t>
      </w:r>
      <w:r>
        <w:rPr>
          <w:rFonts w:ascii="ITC Garamond Std Book Cond" w:hAnsi="ITC Garamond Std Book Cond"/>
          <w:sz w:val="24"/>
          <w:szCs w:val="24"/>
        </w:rPr>
        <w:t xml:space="preserve"> The First Cultural Context – Judaism and The Jesus Movement and the Birth of </w:t>
      </w:r>
      <w:proofErr w:type="spellStart"/>
      <w:r>
        <w:rPr>
          <w:rFonts w:ascii="ITC Garamond Std Book Cond" w:hAnsi="ITC Garamond Std Book Cond"/>
          <w:sz w:val="24"/>
          <w:szCs w:val="24"/>
        </w:rPr>
        <w:t>Christianity.</w:t>
      </w:r>
      <w:r w:rsidRPr="0011432F">
        <w:rPr>
          <w:rFonts w:ascii="ITC Garamond Std Book Cond" w:hAnsi="ITC Garamond Std Book Cond"/>
          <w:sz w:val="24"/>
          <w:szCs w:val="24"/>
        </w:rPr>
        <w:t>Call</w:t>
      </w:r>
      <w:proofErr w:type="spellEnd"/>
      <w:r w:rsidRPr="0011432F">
        <w:rPr>
          <w:rFonts w:ascii="ITC Garamond Std Book Cond" w:hAnsi="ITC Garamond Std Book Cond"/>
          <w:sz w:val="24"/>
          <w:szCs w:val="24"/>
        </w:rPr>
        <w:t xml:space="preserve"> </w:t>
      </w:r>
      <w:proofErr w:type="gramStart"/>
      <w:r w:rsidRPr="0011432F">
        <w:rPr>
          <w:rFonts w:ascii="ITC Garamond Std Book Cond" w:hAnsi="ITC Garamond Std Book Cond"/>
          <w:sz w:val="24"/>
          <w:szCs w:val="24"/>
        </w:rPr>
        <w:t>The</w:t>
      </w:r>
      <w:proofErr w:type="gramEnd"/>
      <w:r w:rsidRPr="0011432F">
        <w:rPr>
          <w:rFonts w:ascii="ITC Garamond Std Book Cond" w:hAnsi="ITC Garamond Std Book Cond"/>
          <w:sz w:val="24"/>
          <w:szCs w:val="24"/>
        </w:rPr>
        <w:t xml:space="preserve"> Rev. Alan Conley at 830-459-9789 with any questions</w:t>
      </w:r>
      <w:r>
        <w:rPr>
          <w:rFonts w:ascii="ITC Garamond Std Book Cond" w:hAnsi="ITC Garamond Std Book Cond"/>
          <w:sz w:val="24"/>
          <w:szCs w:val="24"/>
        </w:rPr>
        <w:t>,</w:t>
      </w:r>
      <w:r w:rsidRPr="0011432F">
        <w:rPr>
          <w:rFonts w:ascii="ITC Garamond Std Book Cond" w:hAnsi="ITC Garamond Std Book Cond"/>
          <w:sz w:val="24"/>
          <w:szCs w:val="24"/>
        </w:rPr>
        <w:t xml:space="preserve"> or</w:t>
      </w:r>
      <w:r>
        <w:rPr>
          <w:rFonts w:ascii="ITC Garamond Std Book Cond" w:hAnsi="ITC Garamond Std Book Cond"/>
          <w:sz w:val="24"/>
          <w:szCs w:val="24"/>
        </w:rPr>
        <w:t xml:space="preserve"> </w:t>
      </w:r>
      <w:r w:rsidRPr="0011432F">
        <w:rPr>
          <w:rFonts w:ascii="ITC Garamond Std Book Cond" w:hAnsi="ITC Garamond Std Book Cond"/>
          <w:sz w:val="24"/>
          <w:szCs w:val="24"/>
        </w:rPr>
        <w:t>join us in the Pavilion.</w:t>
      </w:r>
    </w:p>
    <w:p w:rsidR="004C133E" w:rsidRDefault="004C133E" w:rsidP="004C133E">
      <w:pPr>
        <w:jc w:val="center"/>
        <w:rPr>
          <w:rFonts w:ascii="ITC Garamond Std Book Cond" w:eastAsia="Garamond-BookCondensed" w:hAnsi="ITC Garamond Std Book Cond" w:cs="Garamond-BookCondensed"/>
          <w:color w:val="000000"/>
          <w:sz w:val="24"/>
          <w:szCs w:val="24"/>
        </w:rPr>
      </w:pPr>
    </w:p>
    <w:p w:rsidR="004C133E" w:rsidRDefault="004C133E" w:rsidP="004C133E">
      <w:pPr>
        <w:jc w:val="both"/>
        <w:rPr>
          <w:rFonts w:ascii="ITC Garamond Std Book Cond" w:hAnsi="ITC Garamond Std Book Cond"/>
          <w:sz w:val="24"/>
          <w:szCs w:val="24"/>
        </w:rPr>
      </w:pPr>
      <w:r>
        <w:rPr>
          <w:rStyle w:val="Strong"/>
          <w:rFonts w:ascii="ITC Garamond Std Book Cond" w:hAnsi="ITC Garamond Std Book Cond"/>
          <w:sz w:val="24"/>
          <w:szCs w:val="24"/>
        </w:rPr>
        <w:t>WOMEN’S QUIET DAY:</w:t>
      </w:r>
      <w:r>
        <w:rPr>
          <w:rFonts w:ascii="ITC Garamond Std Book Cond" w:hAnsi="ITC Garamond Std Book Cond"/>
          <w:sz w:val="24"/>
          <w:szCs w:val="24"/>
        </w:rPr>
        <w:t xml:space="preserve"> </w:t>
      </w:r>
      <w:r w:rsidRPr="00B927FE">
        <w:rPr>
          <w:rStyle w:val="Strong"/>
          <w:rFonts w:ascii="ITC Garamond Std Book Cond" w:hAnsi="ITC Garamond Std Book Cond"/>
          <w:sz w:val="24"/>
          <w:szCs w:val="24"/>
        </w:rPr>
        <w:t>February 23, 2019 </w:t>
      </w:r>
      <w:r w:rsidRPr="00B927FE">
        <w:rPr>
          <w:rStyle w:val="Strong"/>
          <w:rFonts w:ascii="ITC Garamond Std Book Cond" w:hAnsi="ITC Garamond Std Book Cond"/>
          <w:i/>
          <w:iCs/>
          <w:sz w:val="24"/>
          <w:szCs w:val="24"/>
        </w:rPr>
        <w:t xml:space="preserve">Spirituality of Wilderness: </w:t>
      </w:r>
      <w:proofErr w:type="gramStart"/>
      <w:r w:rsidRPr="00B927FE">
        <w:rPr>
          <w:rStyle w:val="Strong"/>
          <w:rFonts w:ascii="ITC Garamond Std Book Cond" w:hAnsi="ITC Garamond Std Book Cond"/>
          <w:i/>
          <w:iCs/>
          <w:sz w:val="24"/>
          <w:szCs w:val="24"/>
        </w:rPr>
        <w:t>A</w:t>
      </w:r>
      <w:proofErr w:type="gramEnd"/>
      <w:r w:rsidRPr="00B927FE">
        <w:rPr>
          <w:rStyle w:val="Strong"/>
          <w:rFonts w:ascii="ITC Garamond Std Book Cond" w:hAnsi="ITC Garamond Std Book Cond"/>
          <w:i/>
          <w:iCs/>
          <w:sz w:val="24"/>
          <w:szCs w:val="24"/>
        </w:rPr>
        <w:t xml:space="preserve"> Lenten Journey</w:t>
      </w:r>
      <w:r>
        <w:rPr>
          <w:rFonts w:ascii="ITC Garamond Std Book Cond" w:hAnsi="ITC Garamond Std Book Cond"/>
          <w:sz w:val="24"/>
          <w:szCs w:val="24"/>
        </w:rPr>
        <w:t>, w</w:t>
      </w:r>
      <w:r w:rsidRPr="00B927FE">
        <w:rPr>
          <w:rFonts w:ascii="ITC Garamond Std Book Cond" w:hAnsi="ITC Garamond Std Book Cond"/>
          <w:b/>
          <w:sz w:val="24"/>
          <w:szCs w:val="24"/>
        </w:rPr>
        <w:t>ith The Rev. Carolyn Metzler.</w:t>
      </w:r>
      <w:r>
        <w:rPr>
          <w:rFonts w:ascii="ITC Garamond Std Book Cond" w:hAnsi="ITC Garamond Std Book Cond"/>
          <w:sz w:val="24"/>
          <w:szCs w:val="24"/>
        </w:rPr>
        <w:t xml:space="preserve"> </w:t>
      </w:r>
      <w:r w:rsidRPr="00B927FE">
        <w:rPr>
          <w:rFonts w:ascii="ITC Garamond Std Book Cond" w:hAnsi="ITC Garamond Std Book Cond"/>
          <w:sz w:val="24"/>
          <w:szCs w:val="24"/>
        </w:rPr>
        <w:t>The Women's Spirituality Program of The Church of the Holy Faith is holding its seventh annual Women's Quiet Day on Saturday, February 23, 2019.</w:t>
      </w:r>
      <w:r w:rsidRPr="00B927FE">
        <w:rPr>
          <w:rStyle w:val="apple-converted-space"/>
          <w:rFonts w:ascii="ITC Garamond Std Book Cond" w:hAnsi="ITC Garamond Std Book Cond"/>
          <w:sz w:val="24"/>
          <w:szCs w:val="24"/>
        </w:rPr>
        <w:t> </w:t>
      </w:r>
      <w:r w:rsidRPr="00B927FE">
        <w:rPr>
          <w:rFonts w:ascii="ITC Garamond Std Book Cond" w:hAnsi="ITC Garamond Std Book Cond"/>
          <w:sz w:val="24"/>
          <w:szCs w:val="24"/>
        </w:rPr>
        <w:t xml:space="preserve">It will be led by The Rev. Carolyn Metzler, Spiritual Director for the Living School, </w:t>
      </w:r>
      <w:proofErr w:type="gramStart"/>
      <w:r w:rsidRPr="00B927FE">
        <w:rPr>
          <w:rFonts w:ascii="ITC Garamond Std Book Cond" w:hAnsi="ITC Garamond Std Book Cond"/>
          <w:sz w:val="24"/>
          <w:szCs w:val="24"/>
        </w:rPr>
        <w:t>a</w:t>
      </w:r>
      <w:proofErr w:type="gramEnd"/>
      <w:r w:rsidRPr="00B927FE">
        <w:rPr>
          <w:rFonts w:ascii="ITC Garamond Std Book Cond" w:hAnsi="ITC Garamond Std Book Cond"/>
          <w:sz w:val="24"/>
          <w:szCs w:val="24"/>
        </w:rPr>
        <w:t xml:space="preserve"> major program of the Center for Action and Contemplation, founded by Richard Rohr, OFM. The theme of the day is</w:t>
      </w:r>
      <w:r w:rsidRPr="00B927FE">
        <w:rPr>
          <w:rStyle w:val="apple-converted-space"/>
          <w:rFonts w:ascii="ITC Garamond Std Book Cond" w:hAnsi="ITC Garamond Std Book Cond"/>
          <w:sz w:val="24"/>
          <w:szCs w:val="24"/>
        </w:rPr>
        <w:t> </w:t>
      </w:r>
      <w:r w:rsidRPr="00B927FE">
        <w:rPr>
          <w:rStyle w:val="Emphasis"/>
          <w:rFonts w:ascii="ITC Garamond Std Book Cond" w:hAnsi="ITC Garamond Std Book Cond"/>
          <w:sz w:val="24"/>
          <w:szCs w:val="24"/>
        </w:rPr>
        <w:t xml:space="preserve">Spirituality of Wilderness: </w:t>
      </w:r>
      <w:proofErr w:type="gramStart"/>
      <w:r w:rsidRPr="00B927FE">
        <w:rPr>
          <w:rStyle w:val="Emphasis"/>
          <w:rFonts w:ascii="ITC Garamond Std Book Cond" w:hAnsi="ITC Garamond Std Book Cond"/>
          <w:sz w:val="24"/>
          <w:szCs w:val="24"/>
        </w:rPr>
        <w:t>A</w:t>
      </w:r>
      <w:proofErr w:type="gramEnd"/>
      <w:r w:rsidRPr="00B927FE">
        <w:rPr>
          <w:rStyle w:val="Emphasis"/>
          <w:rFonts w:ascii="ITC Garamond Std Book Cond" w:hAnsi="ITC Garamond Std Book Cond"/>
          <w:sz w:val="24"/>
          <w:szCs w:val="24"/>
        </w:rPr>
        <w:t xml:space="preserve"> Lenten Journey</w:t>
      </w:r>
      <w:r w:rsidRPr="00B927FE">
        <w:rPr>
          <w:rFonts w:ascii="ITC Garamond Std Book Cond" w:hAnsi="ITC Garamond Std Book Cond"/>
          <w:sz w:val="24"/>
          <w:szCs w:val="24"/>
        </w:rPr>
        <w:t>. In this day of engaged conversation and silent reflection we will look together at the wildernesses of our lives and at how God meets us there.</w:t>
      </w:r>
      <w:r>
        <w:rPr>
          <w:rFonts w:ascii="ITC Garamond Std Book Cond" w:hAnsi="ITC Garamond Std Book Cond"/>
          <w:sz w:val="24"/>
          <w:szCs w:val="24"/>
        </w:rPr>
        <w:t xml:space="preserve"> </w:t>
      </w:r>
      <w:r w:rsidRPr="00B927FE">
        <w:rPr>
          <w:rFonts w:ascii="ITC Garamond Std Book Cond" w:hAnsi="ITC Garamond Std Book Cond"/>
          <w:i/>
          <w:sz w:val="24"/>
          <w:szCs w:val="24"/>
        </w:rPr>
        <w:t>Surviving times of dryness and doubt and finding</w:t>
      </w:r>
      <w:r>
        <w:rPr>
          <w:rFonts w:ascii="ITC Garamond Std Book Cond" w:hAnsi="ITC Garamond Std Book Cond"/>
          <w:i/>
          <w:sz w:val="24"/>
          <w:szCs w:val="24"/>
        </w:rPr>
        <w:t xml:space="preserve"> nourishing hope. </w:t>
      </w:r>
      <w:proofErr w:type="gramStart"/>
      <w:r w:rsidRPr="00B927FE">
        <w:rPr>
          <w:rFonts w:ascii="ITC Garamond Std Book Cond" w:hAnsi="ITC Garamond Std Book Cond"/>
          <w:i/>
          <w:sz w:val="24"/>
          <w:szCs w:val="24"/>
        </w:rPr>
        <w:t>Knowing what to release and what to open, that we might never have considered before</w:t>
      </w:r>
      <w:r>
        <w:rPr>
          <w:rFonts w:ascii="ITC Garamond Std Book Cond" w:hAnsi="ITC Garamond Std Book Cond"/>
          <w:i/>
          <w:sz w:val="24"/>
          <w:szCs w:val="24"/>
        </w:rPr>
        <w:t>.</w:t>
      </w:r>
      <w:proofErr w:type="gramEnd"/>
      <w:r w:rsidRPr="00B927FE">
        <w:rPr>
          <w:rFonts w:ascii="ITC Garamond Std Book Cond" w:hAnsi="ITC Garamond Std Book Cond"/>
          <w:i/>
          <w:sz w:val="24"/>
          <w:szCs w:val="24"/>
        </w:rPr>
        <w:t> </w:t>
      </w:r>
      <w:r>
        <w:rPr>
          <w:rFonts w:ascii="ITC Garamond Std Book Cond" w:hAnsi="ITC Garamond Std Book Cond"/>
          <w:sz w:val="24"/>
          <w:szCs w:val="24"/>
        </w:rPr>
        <w:t xml:space="preserve"> </w:t>
      </w:r>
      <w:r w:rsidRPr="00B927FE">
        <w:rPr>
          <w:rFonts w:ascii="ITC Garamond Std Book Cond" w:hAnsi="ITC Garamond Std Book Cond"/>
          <w:i/>
          <w:sz w:val="24"/>
          <w:szCs w:val="24"/>
        </w:rPr>
        <w:t>Learning tools to navigate the wilderness and emerge into more authentic faith</w:t>
      </w:r>
      <w:r>
        <w:rPr>
          <w:rFonts w:ascii="ITC Garamond Std Book Cond" w:hAnsi="ITC Garamond Std Book Cond"/>
          <w:i/>
          <w:sz w:val="24"/>
          <w:szCs w:val="24"/>
        </w:rPr>
        <w:t>.</w:t>
      </w:r>
      <w:r w:rsidRPr="00B927FE">
        <w:rPr>
          <w:rFonts w:ascii="ITC Garamond Std Book Cond" w:hAnsi="ITC Garamond Std Book Cond"/>
          <w:i/>
          <w:sz w:val="24"/>
          <w:szCs w:val="24"/>
        </w:rPr>
        <w:t> </w:t>
      </w:r>
      <w:r>
        <w:rPr>
          <w:rFonts w:ascii="ITC Garamond Std Book Cond" w:hAnsi="ITC Garamond Std Book Cond"/>
          <w:sz w:val="24"/>
          <w:szCs w:val="24"/>
        </w:rPr>
        <w:t xml:space="preserve"> </w:t>
      </w:r>
      <w:r w:rsidRPr="00B927FE">
        <w:rPr>
          <w:rFonts w:ascii="ITC Garamond Std Book Cond" w:hAnsi="ITC Garamond Std Book Cond"/>
          <w:sz w:val="24"/>
          <w:szCs w:val="24"/>
        </w:rPr>
        <w:t>The day will begin at</w:t>
      </w:r>
      <w:r>
        <w:rPr>
          <w:rFonts w:ascii="ITC Garamond Std Book Cond" w:hAnsi="ITC Garamond Std Book Cond"/>
          <w:sz w:val="24"/>
          <w:szCs w:val="24"/>
        </w:rPr>
        <w:t xml:space="preserve"> 8 a.m. with a continental break</w:t>
      </w:r>
      <w:r w:rsidRPr="00B927FE">
        <w:rPr>
          <w:rFonts w:ascii="ITC Garamond Std Book Cond" w:hAnsi="ITC Garamond Std Book Cond"/>
          <w:sz w:val="24"/>
          <w:szCs w:val="24"/>
        </w:rPr>
        <w:t>fast and conclude in mid-afternoon</w:t>
      </w:r>
      <w:r>
        <w:rPr>
          <w:rFonts w:ascii="ITC Garamond Std Book Cond" w:hAnsi="ITC Garamond Std Book Cond"/>
          <w:sz w:val="24"/>
          <w:szCs w:val="24"/>
        </w:rPr>
        <w:t xml:space="preserve"> with Holy Eucharist. No charge</w:t>
      </w:r>
      <w:r w:rsidRPr="00B927FE">
        <w:rPr>
          <w:rFonts w:ascii="ITC Garamond Std Book Cond" w:hAnsi="ITC Garamond Std Book Cond"/>
          <w:sz w:val="24"/>
          <w:szCs w:val="24"/>
        </w:rPr>
        <w:t xml:space="preserve">. To register, email Donna </w:t>
      </w:r>
      <w:proofErr w:type="spellStart"/>
      <w:r w:rsidRPr="00B927FE">
        <w:rPr>
          <w:rFonts w:ascii="ITC Garamond Std Book Cond" w:hAnsi="ITC Garamond Std Book Cond"/>
          <w:sz w:val="24"/>
          <w:szCs w:val="24"/>
        </w:rPr>
        <w:t>Lukacs</w:t>
      </w:r>
      <w:proofErr w:type="spellEnd"/>
      <w:r>
        <w:rPr>
          <w:rFonts w:ascii="ITC Garamond Std Book Cond" w:hAnsi="ITC Garamond Std Book Cond"/>
          <w:sz w:val="24"/>
          <w:szCs w:val="24"/>
        </w:rPr>
        <w:t>:</w:t>
      </w:r>
      <w:r w:rsidRPr="00B927FE">
        <w:rPr>
          <w:rStyle w:val="apple-converted-space"/>
          <w:rFonts w:ascii="ITC Garamond Std Book Cond" w:hAnsi="ITC Garamond Std Book Cond"/>
          <w:sz w:val="24"/>
          <w:szCs w:val="24"/>
        </w:rPr>
        <w:t> </w:t>
      </w:r>
      <w:hyperlink r:id="rId9" w:history="1">
        <w:proofErr w:type="gramStart"/>
        <w:r w:rsidRPr="00B927FE">
          <w:rPr>
            <w:rStyle w:val="Hyperlink"/>
            <w:rFonts w:ascii="ITC Garamond Std Book Cond" w:hAnsi="ITC Garamond Std Book Cond"/>
            <w:sz w:val="24"/>
            <w:szCs w:val="24"/>
          </w:rPr>
          <w:t>donna@holyfaithchurchsf.org</w:t>
        </w:r>
      </w:hyperlink>
      <w:r w:rsidRPr="00B927FE">
        <w:rPr>
          <w:rFonts w:ascii="ITC Garamond Std Book Cond" w:hAnsi="ITC Garamond Std Book Cond"/>
          <w:sz w:val="24"/>
          <w:szCs w:val="24"/>
        </w:rPr>
        <w:t>, or call</w:t>
      </w:r>
      <w:r w:rsidRPr="00B927FE">
        <w:rPr>
          <w:rStyle w:val="apple-converted-space"/>
          <w:rFonts w:ascii="ITC Garamond Std Book Cond" w:hAnsi="ITC Garamond Std Book Cond"/>
          <w:sz w:val="24"/>
          <w:szCs w:val="24"/>
        </w:rPr>
        <w:t> </w:t>
      </w:r>
      <w:hyperlink r:id="rId10" w:history="1">
        <w:r w:rsidRPr="00B927FE">
          <w:rPr>
            <w:rStyle w:val="Hyperlink"/>
            <w:rFonts w:ascii="ITC Garamond Std Book Cond" w:hAnsi="ITC Garamond Std Book Cond"/>
            <w:sz w:val="24"/>
            <w:szCs w:val="24"/>
          </w:rPr>
          <w:t>505-982-4447</w:t>
        </w:r>
        <w:proofErr w:type="gramEnd"/>
      </w:hyperlink>
      <w:r w:rsidRPr="00B927FE">
        <w:rPr>
          <w:rStyle w:val="apple-converted-space"/>
          <w:rFonts w:ascii="ITC Garamond Std Book Cond" w:hAnsi="ITC Garamond Std Book Cond"/>
          <w:sz w:val="24"/>
          <w:szCs w:val="24"/>
        </w:rPr>
        <w:t> </w:t>
      </w:r>
      <w:r w:rsidRPr="00B927FE">
        <w:rPr>
          <w:rFonts w:ascii="ITC Garamond Std Book Cond" w:hAnsi="ITC Garamond Std Book Cond"/>
          <w:sz w:val="24"/>
          <w:szCs w:val="24"/>
        </w:rPr>
        <w:t>by February 15.</w:t>
      </w:r>
    </w:p>
    <w:p w:rsidR="004C133E" w:rsidRPr="00B927FE" w:rsidRDefault="004C133E" w:rsidP="004C133E">
      <w:pPr>
        <w:jc w:val="both"/>
        <w:rPr>
          <w:rFonts w:ascii="ITC Garamond Std Book Cond" w:hAnsi="ITC Garamond Std Book Cond"/>
          <w:sz w:val="24"/>
          <w:szCs w:val="24"/>
        </w:rPr>
      </w:pPr>
    </w:p>
    <w:p w:rsidR="004C133E" w:rsidRPr="00716693" w:rsidRDefault="004C133E" w:rsidP="004C133E">
      <w:pPr>
        <w:jc w:val="both"/>
        <w:rPr>
          <w:rFonts w:ascii="ITC Garamond Std Book Cond" w:hAnsi="ITC Garamond Std Book Cond"/>
          <w:b/>
          <w:bCs/>
          <w:sz w:val="24"/>
          <w:szCs w:val="24"/>
        </w:rPr>
      </w:pPr>
      <w:r w:rsidRPr="00716693">
        <w:rPr>
          <w:rFonts w:ascii="ITC Garamond Std Book Cond" w:hAnsi="ITC Garamond Std Book Cond"/>
          <w:b/>
          <w:bCs/>
          <w:smallCaps/>
          <w:sz w:val="24"/>
          <w:szCs w:val="24"/>
        </w:rPr>
        <w:t xml:space="preserve">RECOGNIZING </w:t>
      </w:r>
      <w:proofErr w:type="gramStart"/>
      <w:r w:rsidRPr="00716693">
        <w:rPr>
          <w:rFonts w:ascii="ITC Garamond Std Book Cond" w:hAnsi="ITC Garamond Std Book Cond"/>
          <w:b/>
          <w:bCs/>
          <w:smallCaps/>
          <w:sz w:val="24"/>
          <w:szCs w:val="24"/>
        </w:rPr>
        <w:t>LOVE’S PRESENCE: A</w:t>
      </w:r>
      <w:proofErr w:type="gramEnd"/>
      <w:r w:rsidRPr="00716693">
        <w:rPr>
          <w:rFonts w:ascii="ITC Garamond Std Book Cond" w:hAnsi="ITC Garamond Std Book Cond"/>
          <w:b/>
          <w:bCs/>
          <w:smallCaps/>
          <w:sz w:val="24"/>
          <w:szCs w:val="24"/>
        </w:rPr>
        <w:t xml:space="preserve"> MEDITATIVE WRITING RETREAT</w:t>
      </w:r>
      <w:r w:rsidRPr="00716693">
        <w:rPr>
          <w:rFonts w:ascii="ITC Garamond Std Book Cond" w:hAnsi="ITC Garamond Std Book Cond"/>
          <w:b/>
          <w:bCs/>
          <w:sz w:val="24"/>
          <w:szCs w:val="24"/>
        </w:rPr>
        <w:t>,</w:t>
      </w:r>
      <w:r w:rsidRPr="008E1AA8">
        <w:rPr>
          <w:rFonts w:ascii="ITC Garamond Std Book Cond" w:hAnsi="ITC Garamond Std Book Cond"/>
          <w:b/>
          <w:bCs/>
          <w:sz w:val="24"/>
          <w:szCs w:val="24"/>
        </w:rPr>
        <w:t xml:space="preserve"> with Meg Ashcroft</w:t>
      </w:r>
      <w:r>
        <w:rPr>
          <w:rFonts w:ascii="ITC Garamond Std Book Cond" w:hAnsi="ITC Garamond Std Book Cond"/>
          <w:b/>
          <w:bCs/>
          <w:sz w:val="24"/>
          <w:szCs w:val="24"/>
        </w:rPr>
        <w:t xml:space="preserve">. </w:t>
      </w:r>
      <w:r w:rsidRPr="008E1AA8">
        <w:rPr>
          <w:rFonts w:ascii="ITC Garamond Std Book Cond" w:hAnsi="ITC Garamond Std Book Cond"/>
          <w:bCs/>
          <w:sz w:val="24"/>
          <w:szCs w:val="24"/>
        </w:rPr>
        <w:t xml:space="preserve">Saturday, February 2, 2019, 9:00 a.m.-4:00 p.m., at Santa Maria de la </w:t>
      </w:r>
      <w:proofErr w:type="spellStart"/>
      <w:r w:rsidRPr="008E1AA8">
        <w:rPr>
          <w:rFonts w:ascii="ITC Garamond Std Book Cond" w:hAnsi="ITC Garamond Std Book Cond"/>
          <w:bCs/>
          <w:sz w:val="24"/>
          <w:szCs w:val="24"/>
        </w:rPr>
        <w:t>Vid</w:t>
      </w:r>
      <w:proofErr w:type="spellEnd"/>
      <w:r w:rsidRPr="008E1AA8">
        <w:rPr>
          <w:rFonts w:ascii="ITC Garamond Std Book Cond" w:hAnsi="ITC Garamond Std Book Cond"/>
          <w:bCs/>
          <w:sz w:val="24"/>
          <w:szCs w:val="24"/>
        </w:rPr>
        <w:t xml:space="preserve"> (</w:t>
      </w:r>
      <w:proofErr w:type="spellStart"/>
      <w:r w:rsidRPr="008E1AA8">
        <w:rPr>
          <w:rFonts w:ascii="ITC Garamond Std Book Cond" w:hAnsi="ITC Garamond Std Book Cond"/>
          <w:bCs/>
          <w:sz w:val="24"/>
          <w:szCs w:val="24"/>
        </w:rPr>
        <w:t>Norbertine</w:t>
      </w:r>
      <w:proofErr w:type="spellEnd"/>
      <w:r w:rsidRPr="008E1AA8">
        <w:rPr>
          <w:rFonts w:ascii="ITC Garamond Std Book Cond" w:hAnsi="ITC Garamond Std Book Cond"/>
          <w:bCs/>
          <w:sz w:val="24"/>
          <w:szCs w:val="24"/>
        </w:rPr>
        <w:t xml:space="preserve">) Abbey, 5825 Coors Blvd. SW, </w:t>
      </w:r>
      <w:proofErr w:type="spellStart"/>
      <w:r w:rsidRPr="008E1AA8">
        <w:rPr>
          <w:rFonts w:ascii="ITC Garamond Std Book Cond" w:hAnsi="ITC Garamond Std Book Cond"/>
          <w:bCs/>
          <w:sz w:val="24"/>
          <w:szCs w:val="24"/>
        </w:rPr>
        <w:t>Abq</w:t>
      </w:r>
      <w:proofErr w:type="spellEnd"/>
      <w:r w:rsidRPr="008E1AA8">
        <w:rPr>
          <w:rFonts w:ascii="ITC Garamond Std Book Cond" w:hAnsi="ITC Garamond Std Book Cond"/>
          <w:bCs/>
          <w:sz w:val="24"/>
          <w:szCs w:val="24"/>
        </w:rPr>
        <w:t>.</w:t>
      </w:r>
      <w:r>
        <w:rPr>
          <w:rFonts w:ascii="ITC Garamond Std Book Cond" w:hAnsi="ITC Garamond Std Book Cond"/>
          <w:bCs/>
          <w:sz w:val="24"/>
          <w:szCs w:val="24"/>
        </w:rPr>
        <w:t xml:space="preserve"> </w:t>
      </w:r>
      <w:r w:rsidRPr="008E1AA8">
        <w:rPr>
          <w:rFonts w:ascii="ITC Garamond Std Book Cond" w:hAnsi="ITC Garamond Std Book Cond"/>
          <w:bCs/>
          <w:sz w:val="24"/>
          <w:szCs w:val="24"/>
        </w:rPr>
        <w:t xml:space="preserve">Love is why we are here.  Yet our life circumstances can sometimes make it difficult to discern Love’s presence in and around us.  By </w:t>
      </w:r>
      <w:proofErr w:type="spellStart"/>
      <w:r w:rsidRPr="008E1AA8">
        <w:rPr>
          <w:rFonts w:ascii="ITC Garamond Std Book Cond" w:hAnsi="ITC Garamond Std Book Cond"/>
          <w:bCs/>
          <w:sz w:val="24"/>
          <w:szCs w:val="24"/>
        </w:rPr>
        <w:t>decluttering</w:t>
      </w:r>
      <w:proofErr w:type="spellEnd"/>
      <w:r w:rsidRPr="008E1AA8">
        <w:rPr>
          <w:rFonts w:ascii="ITC Garamond Std Book Cond" w:hAnsi="ITC Garamond Std Book Cond"/>
          <w:bCs/>
          <w:sz w:val="24"/>
          <w:szCs w:val="24"/>
        </w:rPr>
        <w:t xml:space="preserve"> our inner space and cultivating awareness, receptivity, expectancy, and acceptance, we can more fully reap—and share—the gift of Love, and experience Love’s presence everywhere.</w:t>
      </w:r>
      <w:r>
        <w:rPr>
          <w:rFonts w:ascii="ITC Garamond Std Book Cond" w:hAnsi="ITC Garamond Std Book Cond"/>
          <w:bCs/>
          <w:sz w:val="24"/>
          <w:szCs w:val="24"/>
        </w:rPr>
        <w:t xml:space="preserve"> </w:t>
      </w:r>
      <w:r w:rsidRPr="008E1AA8">
        <w:rPr>
          <w:rFonts w:ascii="ITC Garamond Std Book Cond" w:hAnsi="ITC Garamond Std Book Cond"/>
          <w:bCs/>
          <w:sz w:val="24"/>
          <w:szCs w:val="24"/>
        </w:rPr>
        <w:t>The offering for the retreat day is $55.00, which includes lunch.  All are welcome to participate—</w:t>
      </w:r>
      <w:r w:rsidRPr="008E1AA8">
        <w:rPr>
          <w:rFonts w:ascii="ITC Garamond Std Book Cond" w:hAnsi="ITC Garamond Std Book Cond"/>
          <w:bCs/>
          <w:i/>
          <w:iCs/>
          <w:sz w:val="24"/>
          <w:szCs w:val="24"/>
        </w:rPr>
        <w:t>no writing experience is necessary</w:t>
      </w:r>
      <w:r w:rsidRPr="008E1AA8">
        <w:rPr>
          <w:rFonts w:ascii="ITC Garamond Std Book Cond" w:hAnsi="ITC Garamond Std Book Cond"/>
          <w:bCs/>
          <w:sz w:val="24"/>
          <w:szCs w:val="24"/>
        </w:rPr>
        <w:t xml:space="preserve">.  </w:t>
      </w:r>
      <w:r w:rsidRPr="008E1AA8">
        <w:rPr>
          <w:rFonts w:ascii="ITC Garamond Std Book Cond" w:hAnsi="ITC Garamond Std Book Cond"/>
          <w:bCs/>
          <w:sz w:val="24"/>
          <w:szCs w:val="24"/>
          <w:u w:val="single"/>
        </w:rPr>
        <w:t>Please register by Monday, January 28, by calling 505-873-4399 or emailing</w:t>
      </w:r>
      <w:r w:rsidRPr="008E1AA8">
        <w:rPr>
          <w:rFonts w:ascii="ITC Garamond Std Book Cond" w:hAnsi="ITC Garamond Std Book Cond"/>
          <w:bCs/>
          <w:sz w:val="24"/>
          <w:szCs w:val="24"/>
        </w:rPr>
        <w:t xml:space="preserve"> </w:t>
      </w:r>
      <w:hyperlink r:id="rId11" w:history="1">
        <w:r w:rsidRPr="008E1AA8">
          <w:rPr>
            <w:rStyle w:val="Hyperlink"/>
            <w:rFonts w:ascii="ITC Garamond Std Book Cond" w:hAnsi="ITC Garamond Std Book Cond"/>
            <w:bCs/>
            <w:sz w:val="24"/>
            <w:szCs w:val="24"/>
          </w:rPr>
          <w:t>MAshcroft@norbertinecommunity.org</w:t>
        </w:r>
      </w:hyperlink>
      <w:r w:rsidRPr="008E1AA8">
        <w:rPr>
          <w:rFonts w:ascii="ITC Garamond Std Book Cond" w:hAnsi="ITC Garamond Std Book Cond"/>
          <w:bCs/>
          <w:sz w:val="24"/>
          <w:szCs w:val="24"/>
        </w:rPr>
        <w:t xml:space="preserve">.  </w:t>
      </w:r>
    </w:p>
    <w:p w:rsidR="004C133E" w:rsidRDefault="004C133E" w:rsidP="004C133E">
      <w:pPr>
        <w:jc w:val="center"/>
        <w:rPr>
          <w:rFonts w:ascii="ITC Garamond Std Book Cond" w:eastAsia="Garamond-BookCondensed" w:hAnsi="ITC Garamond Std Book Cond" w:cs="Garamond-BookCondensed"/>
          <w:color w:val="000000"/>
          <w:sz w:val="24"/>
          <w:szCs w:val="24"/>
        </w:rPr>
      </w:pPr>
    </w:p>
    <w:p w:rsidR="004C133E" w:rsidRPr="00716693" w:rsidRDefault="004C133E" w:rsidP="004C133E">
      <w:pPr>
        <w:jc w:val="both"/>
        <w:rPr>
          <w:rFonts w:ascii="ITC Garamond Std Book Cond" w:hAnsi="ITC Garamond Std Book Cond"/>
          <w:color w:val="333333"/>
          <w:sz w:val="24"/>
          <w:szCs w:val="24"/>
        </w:rPr>
      </w:pPr>
      <w:proofErr w:type="spellStart"/>
      <w:r w:rsidRPr="00C53FED">
        <w:rPr>
          <w:rFonts w:ascii="ITC Garamond Std Book Cond" w:hAnsi="ITC Garamond Std Book Cond"/>
          <w:b/>
          <w:sz w:val="24"/>
          <w:szCs w:val="24"/>
        </w:rPr>
        <w:lastRenderedPageBreak/>
        <w:t>IPhoneography</w:t>
      </w:r>
      <w:proofErr w:type="spellEnd"/>
      <w:r w:rsidRPr="00C53FED">
        <w:rPr>
          <w:rFonts w:ascii="ITC Garamond Std Book Cond" w:hAnsi="ITC Garamond Std Book Cond"/>
          <w:b/>
          <w:sz w:val="24"/>
          <w:szCs w:val="24"/>
        </w:rPr>
        <w:t>: At Corrales Art Center with Carol Mell</w:t>
      </w:r>
      <w:r>
        <w:rPr>
          <w:rFonts w:ascii="ITC Garamond Std Book Cond" w:hAnsi="ITC Garamond Std Book Cond"/>
          <w:sz w:val="24"/>
          <w:szCs w:val="24"/>
        </w:rPr>
        <w:t xml:space="preserve">: </w:t>
      </w:r>
      <w:r w:rsidRPr="00C53FED">
        <w:rPr>
          <w:rFonts w:ascii="ITC Garamond Std Book Cond" w:hAnsi="ITC Garamond Std Book Cond"/>
          <w:b/>
          <w:bCs/>
          <w:sz w:val="24"/>
          <w:szCs w:val="24"/>
        </w:rPr>
        <w:t>Two Saturdays, Jan. 26 + Feb.2, 9 am – noo</w:t>
      </w:r>
      <w:r>
        <w:rPr>
          <w:rFonts w:ascii="ITC Garamond Std Book Cond" w:hAnsi="ITC Garamond Std Book Cond"/>
          <w:b/>
          <w:bCs/>
          <w:sz w:val="24"/>
          <w:szCs w:val="24"/>
        </w:rPr>
        <w:t xml:space="preserve">n: </w:t>
      </w:r>
      <w:r w:rsidRPr="00C53FED">
        <w:rPr>
          <w:rFonts w:ascii="ITC Garamond Std Book Cond" w:hAnsi="ITC Garamond Std Book Cond"/>
          <w:sz w:val="24"/>
          <w:szCs w:val="24"/>
        </w:rPr>
        <w:t xml:space="preserve">With an </w:t>
      </w:r>
      <w:proofErr w:type="spellStart"/>
      <w:r w:rsidRPr="00C53FED">
        <w:rPr>
          <w:rFonts w:ascii="ITC Garamond Std Book Cond" w:hAnsi="ITC Garamond Std Book Cond"/>
          <w:sz w:val="24"/>
          <w:szCs w:val="24"/>
        </w:rPr>
        <w:t>iPhone</w:t>
      </w:r>
      <w:proofErr w:type="spellEnd"/>
      <w:r w:rsidRPr="00C53FED">
        <w:rPr>
          <w:rFonts w:ascii="ITC Garamond Std Book Cond" w:hAnsi="ITC Garamond Std Book Cond"/>
          <w:sz w:val="24"/>
          <w:szCs w:val="24"/>
        </w:rPr>
        <w:t xml:space="preserve">, a few apps and a couple of mornings in Corrales, your photos can be transformed into art. In this workshop we’ll use a camera app to capture our images. Then, with editing, painting, sketching and filter apps we’ll make an atmospheric landscape, an elegant still life and a digitally painted </w:t>
      </w:r>
      <w:proofErr w:type="spellStart"/>
      <w:r w:rsidRPr="00C53FED">
        <w:rPr>
          <w:rFonts w:ascii="ITC Garamond Std Book Cond" w:hAnsi="ITC Garamond Std Book Cond"/>
          <w:sz w:val="24"/>
          <w:szCs w:val="24"/>
        </w:rPr>
        <w:t>selfie</w:t>
      </w:r>
      <w:proofErr w:type="spellEnd"/>
      <w:r w:rsidRPr="00C53FED">
        <w:rPr>
          <w:rFonts w:ascii="ITC Garamond Std Book Cond" w:hAnsi="ITC Garamond Std Book Cond"/>
          <w:sz w:val="24"/>
          <w:szCs w:val="24"/>
        </w:rPr>
        <w:t xml:space="preserve"> suitable for printing and framing. No experience necessary. </w:t>
      </w:r>
      <w:proofErr w:type="gramStart"/>
      <w:r w:rsidRPr="00C53FED">
        <w:rPr>
          <w:rFonts w:ascii="ITC Garamond Std Book Cond" w:hAnsi="ITC Garamond Std Book Cond"/>
          <w:sz w:val="24"/>
          <w:szCs w:val="24"/>
        </w:rPr>
        <w:t>Only six students for maximum coaching.</w:t>
      </w:r>
      <w:proofErr w:type="gramEnd"/>
      <w:r>
        <w:rPr>
          <w:rFonts w:ascii="ITC Garamond Std Book Cond" w:hAnsi="ITC Garamond Std Book Cond"/>
          <w:sz w:val="24"/>
          <w:szCs w:val="24"/>
        </w:rPr>
        <w:t xml:space="preserve"> </w:t>
      </w:r>
      <w:r w:rsidRPr="00C53FED">
        <w:rPr>
          <w:rFonts w:ascii="ITC Garamond Std Book Cond" w:hAnsi="ITC Garamond Std Book Cond"/>
          <w:sz w:val="24"/>
          <w:szCs w:val="24"/>
        </w:rPr>
        <w:t>Fee:  $100 (Students will purchase apps for about $25)</w:t>
      </w:r>
      <w:r>
        <w:rPr>
          <w:rFonts w:ascii="ITC Garamond Std Book Cond" w:hAnsi="ITC Garamond Std Book Cond"/>
          <w:sz w:val="24"/>
          <w:szCs w:val="24"/>
        </w:rPr>
        <w:t xml:space="preserve">. </w:t>
      </w:r>
      <w:r w:rsidRPr="00716693">
        <w:rPr>
          <w:rFonts w:ascii="ITC Garamond Std Book Cond" w:hAnsi="ITC Garamond Std Book Cond"/>
          <w:sz w:val="24"/>
          <w:szCs w:val="24"/>
        </w:rPr>
        <w:t xml:space="preserve">Corrales Art Center; 4940 Corrales Rd.; Corrales, NM 87048; </w:t>
      </w:r>
      <w:r w:rsidRPr="00716693">
        <w:rPr>
          <w:rFonts w:ascii="ITC Garamond Std Book Cond" w:hAnsi="ITC Garamond Std Book Cond"/>
          <w:color w:val="333333"/>
          <w:sz w:val="24"/>
          <w:szCs w:val="24"/>
        </w:rPr>
        <w:t>505-508-5074</w:t>
      </w:r>
      <w:r w:rsidRPr="00716693">
        <w:rPr>
          <w:rFonts w:ascii="ITC Garamond Std Book Cond" w:hAnsi="ITC Garamond Std Book Cond"/>
          <w:sz w:val="24"/>
          <w:szCs w:val="24"/>
        </w:rPr>
        <w:t xml:space="preserve">: </w:t>
      </w:r>
      <w:r w:rsidRPr="00716693">
        <w:rPr>
          <w:rFonts w:ascii="ITC Garamond Std Book Cond" w:hAnsi="ITC Garamond Std Book Cond"/>
          <w:color w:val="333333"/>
          <w:sz w:val="24"/>
          <w:szCs w:val="24"/>
        </w:rPr>
        <w:t>Register online at: </w:t>
      </w:r>
      <w:r w:rsidRPr="00716693">
        <w:rPr>
          <w:rFonts w:ascii="ITC Garamond Std Book Cond" w:hAnsi="ITC Garamond Std Book Cond"/>
          <w:sz w:val="24"/>
          <w:szCs w:val="24"/>
        </w:rPr>
        <w:t xml:space="preserve"> </w:t>
      </w:r>
      <w:hyperlink r:id="rId12" w:history="1">
        <w:r w:rsidRPr="00716693">
          <w:rPr>
            <w:rStyle w:val="Hyperlink"/>
            <w:rFonts w:ascii="ITC Garamond Std Book Cond" w:hAnsi="ITC Garamond Std Book Cond"/>
            <w:sz w:val="24"/>
            <w:szCs w:val="24"/>
          </w:rPr>
          <w:t>https://corralesartscenter35.wildapricot.org/Events-Calendar</w:t>
        </w:r>
      </w:hyperlink>
    </w:p>
    <w:p w:rsidR="004C133E" w:rsidRDefault="004C133E" w:rsidP="004C133E">
      <w:pPr>
        <w:rPr>
          <w:rFonts w:ascii="ITC Garamond Std Book Cond" w:hAnsi="ITC Garamond Std Book Cond"/>
          <w:sz w:val="24"/>
          <w:szCs w:val="24"/>
        </w:rPr>
      </w:pPr>
    </w:p>
    <w:p w:rsidR="004C133E" w:rsidRDefault="004C133E" w:rsidP="004C133E">
      <w:pPr>
        <w:jc w:val="both"/>
        <w:rPr>
          <w:rFonts w:ascii="ITC Garamond Std Book Cond" w:hAnsi="ITC Garamond Std Book Cond"/>
          <w:sz w:val="24"/>
          <w:szCs w:val="24"/>
        </w:rPr>
      </w:pPr>
      <w:proofErr w:type="gramStart"/>
      <w:r w:rsidRPr="00DD1F8B">
        <w:rPr>
          <w:rFonts w:ascii="ITC Garamond Std Book Cond" w:hAnsi="ITC Garamond Std Book Cond"/>
          <w:b/>
          <w:sz w:val="24"/>
          <w:szCs w:val="24"/>
        </w:rPr>
        <w:t>PRACTICING THE PRESENCE OF GOD: A Weekend of Presence.</w:t>
      </w:r>
      <w:proofErr w:type="gramEnd"/>
      <w:r>
        <w:rPr>
          <w:rFonts w:ascii="ITC Garamond Std Book Cond" w:hAnsi="ITC Garamond Std Book Cond"/>
          <w:sz w:val="24"/>
          <w:szCs w:val="24"/>
        </w:rPr>
        <w:t xml:space="preserve"> Saturday, February 2 9:30 am – 4:30 pm (one-day retreat, meditation experience required), and Sunday, February 3, 9:30 am – 12:30 pm (Universal Worship of the Divine </w:t>
      </w:r>
      <w:proofErr w:type="spellStart"/>
      <w:r>
        <w:rPr>
          <w:rFonts w:ascii="ITC Garamond Std Book Cond" w:hAnsi="ITC Garamond Std Book Cond"/>
          <w:sz w:val="24"/>
          <w:szCs w:val="24"/>
        </w:rPr>
        <w:t>Femine</w:t>
      </w:r>
      <w:proofErr w:type="spellEnd"/>
      <w:r>
        <w:rPr>
          <w:rFonts w:ascii="ITC Garamond Std Book Cond" w:hAnsi="ITC Garamond Std Book Cond"/>
          <w:sz w:val="24"/>
          <w:szCs w:val="24"/>
        </w:rPr>
        <w:t xml:space="preserve">) at a private home in Albuquerque: address and directions given upon registration. Contact Cori Hetzel 505-321-2199 or </w:t>
      </w:r>
      <w:hyperlink r:id="rId13" w:history="1">
        <w:r w:rsidRPr="00731BED">
          <w:rPr>
            <w:rStyle w:val="Hyperlink"/>
            <w:rFonts w:ascii="ITC Garamond Std Book Cond" w:hAnsi="ITC Garamond Std Book Cond"/>
            <w:sz w:val="24"/>
            <w:szCs w:val="24"/>
          </w:rPr>
          <w:t>cori.oneheart@gmail.com</w:t>
        </w:r>
      </w:hyperlink>
      <w:r>
        <w:rPr>
          <w:rFonts w:ascii="ITC Garamond Std Book Cond" w:hAnsi="ITC Garamond Std Book Cond"/>
          <w:sz w:val="24"/>
          <w:szCs w:val="24"/>
        </w:rPr>
        <w:t>. Retreat leader is Christopher (</w:t>
      </w:r>
      <w:proofErr w:type="spellStart"/>
      <w:r>
        <w:rPr>
          <w:rFonts w:ascii="ITC Garamond Std Book Cond" w:hAnsi="ITC Garamond Std Book Cond"/>
          <w:sz w:val="24"/>
          <w:szCs w:val="24"/>
        </w:rPr>
        <w:t>Moinuddin</w:t>
      </w:r>
      <w:proofErr w:type="spellEnd"/>
      <w:r>
        <w:rPr>
          <w:rFonts w:ascii="ITC Garamond Std Book Cond" w:hAnsi="ITC Garamond Std Book Cond"/>
          <w:sz w:val="24"/>
          <w:szCs w:val="24"/>
        </w:rPr>
        <w:t xml:space="preserve">) Clarke, who has studied mysticism in Sufi Traditions, Soto Zen, </w:t>
      </w:r>
      <w:proofErr w:type="spellStart"/>
      <w:r>
        <w:rPr>
          <w:rFonts w:ascii="ITC Garamond Std Book Cond" w:hAnsi="ITC Garamond Std Book Cond"/>
          <w:sz w:val="24"/>
          <w:szCs w:val="24"/>
        </w:rPr>
        <w:t>Adean</w:t>
      </w:r>
      <w:proofErr w:type="spellEnd"/>
      <w:r>
        <w:rPr>
          <w:rFonts w:ascii="ITC Garamond Std Book Cond" w:hAnsi="ITC Garamond Std Book Cond"/>
          <w:sz w:val="24"/>
          <w:szCs w:val="24"/>
        </w:rPr>
        <w:t xml:space="preserve"> Shamanism, and </w:t>
      </w:r>
      <w:proofErr w:type="spellStart"/>
      <w:r>
        <w:rPr>
          <w:rFonts w:ascii="ITC Garamond Std Book Cond" w:hAnsi="ITC Garamond Std Book Cond"/>
          <w:sz w:val="24"/>
          <w:szCs w:val="24"/>
        </w:rPr>
        <w:t>Astanga</w:t>
      </w:r>
      <w:proofErr w:type="spellEnd"/>
      <w:r>
        <w:rPr>
          <w:rFonts w:ascii="ITC Garamond Std Book Cond" w:hAnsi="ITC Garamond Std Book Cond"/>
          <w:sz w:val="24"/>
          <w:szCs w:val="24"/>
        </w:rPr>
        <w:t xml:space="preserve"> Yoga. </w:t>
      </w:r>
    </w:p>
    <w:p w:rsidR="004C133E" w:rsidRDefault="004C133E" w:rsidP="004C133E">
      <w:pPr>
        <w:jc w:val="both"/>
        <w:rPr>
          <w:rFonts w:ascii="ITC Garamond Std Book Cond" w:hAnsi="ITC Garamond Std Book Cond"/>
          <w:sz w:val="24"/>
          <w:szCs w:val="24"/>
        </w:rPr>
      </w:pPr>
    </w:p>
    <w:p w:rsidR="005835E2" w:rsidRDefault="005835E2">
      <w:pPr>
        <w:rPr>
          <w:noProof/>
        </w:rPr>
      </w:pPr>
    </w:p>
    <w:p w:rsidR="00E115DB" w:rsidRDefault="004C133E"/>
    <w:sectPr w:rsidR="00E115DB" w:rsidSect="00345C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Book Cond">
    <w:panose1 w:val="02020606060506020304"/>
    <w:charset w:val="00"/>
    <w:family w:val="roman"/>
    <w:notTrueType/>
    <w:pitch w:val="variable"/>
    <w:sig w:usb0="00000003" w:usb1="00000000" w:usb2="00000000" w:usb3="00000000" w:csb0="00000001" w:csb1="00000000"/>
  </w:font>
  <w:font w:name="Menlo Regular">
    <w:altName w:val="DejaVu Sans Mono"/>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Garamond-BoldCondensed">
    <w:altName w:val="Times New Roman"/>
    <w:charset w:val="00"/>
    <w:family w:val="roman"/>
    <w:pitch w:val="default"/>
    <w:sig w:usb0="00000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 w:name="Garamond-BookCondensed">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35E2"/>
    <w:rsid w:val="00006C29"/>
    <w:rsid w:val="002C0506"/>
    <w:rsid w:val="0032575D"/>
    <w:rsid w:val="00345C85"/>
    <w:rsid w:val="00480023"/>
    <w:rsid w:val="004C133E"/>
    <w:rsid w:val="005835E2"/>
    <w:rsid w:val="007C3F15"/>
    <w:rsid w:val="008053E3"/>
    <w:rsid w:val="00A31BBB"/>
    <w:rsid w:val="00E92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6C29"/>
  </w:style>
  <w:style w:type="paragraph" w:customStyle="1" w:styleId="BasicParagraph">
    <w:name w:val="[Basic Paragraph]"/>
    <w:basedOn w:val="Normal"/>
    <w:rsid w:val="00006C29"/>
    <w:pPr>
      <w:widowControl w:val="0"/>
      <w:suppressAutoHyphens/>
      <w:autoSpaceDE w:val="0"/>
      <w:spacing w:line="288" w:lineRule="auto"/>
      <w:textAlignment w:val="center"/>
    </w:pPr>
    <w:rPr>
      <w:rFonts w:ascii="Times New Roman" w:eastAsia="Arial" w:hAnsi="Times New Roman" w:cs="Times New Roman"/>
      <w:sz w:val="20"/>
      <w:szCs w:val="20"/>
      <w:lang w:eastAsia="ar-SA"/>
    </w:rPr>
  </w:style>
  <w:style w:type="paragraph" w:styleId="NormalWeb">
    <w:name w:val="Normal (Web)"/>
    <w:basedOn w:val="Normal"/>
    <w:uiPriority w:val="99"/>
    <w:rsid w:val="00006C29"/>
    <w:pPr>
      <w:spacing w:before="100" w:after="100" w:line="240" w:lineRule="auto"/>
    </w:pPr>
    <w:rPr>
      <w:rFonts w:ascii="Times New Roman" w:eastAsia="Calibri" w:hAnsi="Times New Roman" w:cs="Times New Roman"/>
      <w:sz w:val="24"/>
      <w:szCs w:val="24"/>
      <w:lang w:eastAsia="ar-SA"/>
    </w:rPr>
  </w:style>
  <w:style w:type="character" w:customStyle="1" w:styleId="apple-converted-space">
    <w:name w:val="apple-converted-space"/>
    <w:basedOn w:val="DefaultParagraphFont"/>
    <w:rsid w:val="00006C29"/>
  </w:style>
  <w:style w:type="paragraph" w:customStyle="1" w:styleId="xmsonormal">
    <w:name w:val="x_msonormal"/>
    <w:basedOn w:val="Normal"/>
    <w:rsid w:val="00006C29"/>
    <w:pPr>
      <w:spacing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06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29"/>
    <w:rPr>
      <w:rFonts w:ascii="Tahoma" w:hAnsi="Tahoma" w:cs="Tahoma"/>
      <w:sz w:val="16"/>
      <w:szCs w:val="16"/>
    </w:rPr>
  </w:style>
  <w:style w:type="character" w:styleId="Emphasis">
    <w:name w:val="Emphasis"/>
    <w:uiPriority w:val="20"/>
    <w:qFormat/>
    <w:rsid w:val="004C133E"/>
    <w:rPr>
      <w:i/>
      <w:iCs/>
    </w:rPr>
  </w:style>
  <w:style w:type="character" w:styleId="Strong">
    <w:name w:val="Strong"/>
    <w:uiPriority w:val="22"/>
    <w:qFormat/>
    <w:rsid w:val="004C133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s-ssl.webflow.com" TargetMode="External"/><Relationship Id="rId13" Type="http://schemas.openxmlformats.org/officeDocument/2006/relationships/hyperlink" Target="mailto:cori.oneheart@gmail.com" TargetMode="External"/><Relationship Id="rId3" Type="http://schemas.openxmlformats.org/officeDocument/2006/relationships/webSettings" Target="webSettings.xml"/><Relationship Id="rId7" Type="http://schemas.openxmlformats.org/officeDocument/2006/relationships/hyperlink" Target="mailto:jteelnm@me.com" TargetMode="External"/><Relationship Id="rId12" Type="http://schemas.openxmlformats.org/officeDocument/2006/relationships/hyperlink" Target="https://corralesartscenter35.wildapricot.org/Events-Calend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MAshcroft@norbertinecommunity.org"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tel:505-982-4447" TargetMode="External"/><Relationship Id="rId4" Type="http://schemas.openxmlformats.org/officeDocument/2006/relationships/image" Target="media/image1.jpeg"/><Relationship Id="rId9" Type="http://schemas.openxmlformats.org/officeDocument/2006/relationships/hyperlink" Target="mailto:donna@holyfaithchurchs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7000</Characters>
  <Application>Microsoft Office Word</Application>
  <DocSecurity>0</DocSecurity>
  <Lines>58</Lines>
  <Paragraphs>16</Paragraphs>
  <ScaleCrop>false</ScaleCrop>
  <Company>Microsoft</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KATHRYNRAVENWOOD</dc:creator>
  <cp:lastModifiedBy>KATHRYNRAVENWOOD</cp:lastModifiedBy>
  <cp:revision>2</cp:revision>
  <dcterms:created xsi:type="dcterms:W3CDTF">2019-01-18T15:17:00Z</dcterms:created>
  <dcterms:modified xsi:type="dcterms:W3CDTF">2019-01-18T15:17:00Z</dcterms:modified>
</cp:coreProperties>
</file>